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D803" w14:textId="77777777" w:rsidR="000438B8" w:rsidRPr="00F00EFC" w:rsidRDefault="000438B8" w:rsidP="000438B8">
      <w:pPr>
        <w:pStyle w:val="Default"/>
        <w:rPr>
          <w:rFonts w:asciiTheme="minorHAnsi" w:hAnsiTheme="minorHAnsi" w:cstheme="minorHAnsi"/>
          <w:sz w:val="22"/>
          <w:szCs w:val="22"/>
        </w:rPr>
      </w:pPr>
    </w:p>
    <w:p w14:paraId="098EF88F" w14:textId="77777777" w:rsidR="000438B8" w:rsidRPr="00F00EFC" w:rsidRDefault="00315D66" w:rsidP="000438B8">
      <w:pPr>
        <w:pStyle w:val="Default"/>
        <w:rPr>
          <w:rFonts w:asciiTheme="minorHAnsi" w:hAnsiTheme="minorHAnsi" w:cstheme="minorHAnsi"/>
          <w:sz w:val="22"/>
          <w:szCs w:val="22"/>
        </w:rPr>
      </w:pPr>
      <w:r w:rsidRPr="00F00EFC">
        <w:rPr>
          <w:rFonts w:asciiTheme="minorHAnsi" w:hAnsiTheme="minorHAnsi" w:cstheme="minorHAnsi"/>
          <w:sz w:val="22"/>
          <w:szCs w:val="22"/>
        </w:rPr>
        <w:t>Ammattikorkeakoulujen opiskelijavalinnat: kysymyksiä ja vastauksia</w:t>
      </w:r>
    </w:p>
    <w:p w14:paraId="4CE23707" w14:textId="77777777" w:rsidR="00315D66" w:rsidRPr="00F00EFC" w:rsidRDefault="00315D66" w:rsidP="000438B8">
      <w:pPr>
        <w:pStyle w:val="Default"/>
        <w:rPr>
          <w:rFonts w:asciiTheme="minorHAnsi" w:hAnsiTheme="minorHAnsi" w:cstheme="minorHAnsi"/>
          <w:sz w:val="22"/>
          <w:szCs w:val="22"/>
        </w:rPr>
      </w:pPr>
    </w:p>
    <w:p w14:paraId="1D65E069" w14:textId="77777777" w:rsidR="000438B8" w:rsidRPr="00F00EFC" w:rsidRDefault="000438B8" w:rsidP="000438B8">
      <w:pPr>
        <w:pStyle w:val="Default"/>
        <w:rPr>
          <w:rFonts w:asciiTheme="minorHAnsi" w:hAnsiTheme="minorHAnsi" w:cstheme="minorHAnsi"/>
          <w:sz w:val="22"/>
          <w:szCs w:val="22"/>
        </w:rPr>
      </w:pPr>
      <w:r w:rsidRPr="00F00EFC">
        <w:rPr>
          <w:rFonts w:asciiTheme="minorHAnsi" w:hAnsiTheme="minorHAnsi" w:cstheme="minorHAnsi"/>
          <w:b/>
          <w:bCs/>
          <w:sz w:val="22"/>
          <w:szCs w:val="22"/>
        </w:rPr>
        <w:t xml:space="preserve">1. Mitä </w:t>
      </w:r>
      <w:r w:rsidRPr="00F00EFC">
        <w:rPr>
          <w:rFonts w:asciiTheme="minorHAnsi" w:hAnsiTheme="minorHAnsi" w:cstheme="minorHAnsi"/>
          <w:b/>
          <w:bCs/>
          <w:sz w:val="22"/>
          <w:szCs w:val="22"/>
        </w:rPr>
        <w:t>ammattikorkeakoulut</w:t>
      </w:r>
      <w:r w:rsidRPr="00F00EFC">
        <w:rPr>
          <w:rFonts w:asciiTheme="minorHAnsi" w:hAnsiTheme="minorHAnsi" w:cstheme="minorHAnsi"/>
          <w:b/>
          <w:bCs/>
          <w:sz w:val="22"/>
          <w:szCs w:val="22"/>
        </w:rPr>
        <w:t xml:space="preserve"> ovat päättäneet kevään 2020 opiskelijavalinnoista? </w:t>
      </w:r>
    </w:p>
    <w:p w14:paraId="685EDFF4" w14:textId="77777777" w:rsidR="000438B8" w:rsidRPr="00F00EFC" w:rsidRDefault="000438B8" w:rsidP="000438B8">
      <w:pPr>
        <w:pStyle w:val="Default"/>
        <w:rPr>
          <w:rFonts w:asciiTheme="minorHAnsi" w:hAnsiTheme="minorHAnsi" w:cstheme="minorHAnsi"/>
          <w:sz w:val="22"/>
          <w:szCs w:val="22"/>
        </w:rPr>
      </w:pPr>
    </w:p>
    <w:p w14:paraId="1AC27C3E" w14:textId="77777777" w:rsidR="00315D66" w:rsidRPr="00F00EFC" w:rsidRDefault="00315D66" w:rsidP="000438B8">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Ammattikorkeakoulut valitsevat opiskelijat aiemmin ilmoitetun mukaisesti todistusvalinnalla ja valintakokeella. </w:t>
      </w:r>
    </w:p>
    <w:p w14:paraId="32251FE1" w14:textId="77777777" w:rsidR="00FE37E1" w:rsidRPr="00F00EFC" w:rsidRDefault="00315D66" w:rsidP="00315D66">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Kevään </w:t>
      </w:r>
      <w:r w:rsidR="000438B8" w:rsidRPr="00F00EFC">
        <w:rPr>
          <w:rFonts w:asciiTheme="minorHAnsi" w:hAnsiTheme="minorHAnsi" w:cstheme="minorHAnsi"/>
          <w:sz w:val="22"/>
          <w:szCs w:val="22"/>
        </w:rPr>
        <w:t xml:space="preserve">toisen yhteishaun AMK-valintakoe järjestetään etäkokeena poikkeusolojen takia. Päätöksen perustana on tahto olla vaarantamatta hakijoiden ja henkilökunnan </w:t>
      </w:r>
      <w:r w:rsidRPr="00F00EFC">
        <w:rPr>
          <w:rFonts w:asciiTheme="minorHAnsi" w:hAnsiTheme="minorHAnsi" w:cstheme="minorHAnsi"/>
          <w:sz w:val="22"/>
          <w:szCs w:val="22"/>
        </w:rPr>
        <w:t xml:space="preserve">sekä heidän läheisten </w:t>
      </w:r>
      <w:r w:rsidR="00FE37E1" w:rsidRPr="00F00EFC">
        <w:rPr>
          <w:rFonts w:asciiTheme="minorHAnsi" w:hAnsiTheme="minorHAnsi" w:cstheme="minorHAnsi"/>
          <w:sz w:val="22"/>
          <w:szCs w:val="22"/>
        </w:rPr>
        <w:t>terveyttänsä</w:t>
      </w:r>
      <w:r w:rsidR="000438B8" w:rsidRPr="00F00EFC">
        <w:rPr>
          <w:rFonts w:asciiTheme="minorHAnsi" w:hAnsiTheme="minorHAnsi" w:cstheme="minorHAnsi"/>
          <w:sz w:val="22"/>
          <w:szCs w:val="22"/>
        </w:rPr>
        <w:t xml:space="preserve">. </w:t>
      </w:r>
    </w:p>
    <w:p w14:paraId="5544CDE8" w14:textId="77777777" w:rsidR="00FE37E1" w:rsidRPr="00F00EFC" w:rsidRDefault="00FE37E1" w:rsidP="00315D66">
      <w:pPr>
        <w:pStyle w:val="Default"/>
        <w:rPr>
          <w:rFonts w:asciiTheme="minorHAnsi" w:hAnsiTheme="minorHAnsi" w:cstheme="minorHAnsi"/>
          <w:sz w:val="22"/>
          <w:szCs w:val="22"/>
        </w:rPr>
      </w:pPr>
    </w:p>
    <w:p w14:paraId="4B9C2EF2" w14:textId="30B262E0" w:rsidR="00FE37E1" w:rsidRPr="00F00EFC" w:rsidRDefault="00FE37E1" w:rsidP="00315D66">
      <w:pPr>
        <w:pStyle w:val="Default"/>
        <w:rPr>
          <w:rFonts w:asciiTheme="minorHAnsi" w:hAnsiTheme="minorHAnsi" w:cstheme="minorHAnsi"/>
          <w:b/>
          <w:bCs/>
          <w:sz w:val="22"/>
          <w:szCs w:val="22"/>
        </w:rPr>
      </w:pPr>
      <w:r w:rsidRPr="00F00EFC">
        <w:rPr>
          <w:rFonts w:asciiTheme="minorHAnsi" w:hAnsiTheme="minorHAnsi" w:cstheme="minorHAnsi"/>
          <w:b/>
          <w:bCs/>
          <w:sz w:val="22"/>
          <w:szCs w:val="22"/>
        </w:rPr>
        <w:t>2. Mitä koe edellyttää hakijalta?</w:t>
      </w:r>
    </w:p>
    <w:p w14:paraId="4687E632" w14:textId="77777777" w:rsidR="002B00FF" w:rsidRPr="00F00EFC" w:rsidRDefault="002B00FF" w:rsidP="00315D66">
      <w:pPr>
        <w:pStyle w:val="Default"/>
        <w:rPr>
          <w:rFonts w:asciiTheme="minorHAnsi" w:hAnsiTheme="minorHAnsi" w:cstheme="minorHAnsi"/>
          <w:sz w:val="22"/>
          <w:szCs w:val="22"/>
        </w:rPr>
      </w:pPr>
    </w:p>
    <w:p w14:paraId="115C7AAD" w14:textId="77777777" w:rsidR="00D321BD" w:rsidRPr="00F00EFC" w:rsidRDefault="00C41B4B" w:rsidP="00C41B4B">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Hakijalla tulee olla toimiva tietokone ja nettiyhteys. Koejärjestelmä tukee seuraavien selainten ajantasaisia versioita: </w:t>
      </w:r>
    </w:p>
    <w:p w14:paraId="6B0DCA71" w14:textId="7A1EF9A7" w:rsidR="00C41B4B" w:rsidRPr="00F00EFC" w:rsidRDefault="00C41B4B" w:rsidP="00C41B4B">
      <w:pPr>
        <w:pStyle w:val="Default"/>
        <w:rPr>
          <w:rFonts w:asciiTheme="minorHAnsi" w:hAnsiTheme="minorHAnsi" w:cstheme="minorHAnsi"/>
          <w:sz w:val="22"/>
          <w:szCs w:val="22"/>
        </w:rPr>
      </w:pPr>
      <w:r w:rsidRPr="00F00EFC">
        <w:rPr>
          <w:rFonts w:asciiTheme="minorHAnsi" w:hAnsiTheme="minorHAnsi" w:cstheme="minorHAnsi"/>
          <w:sz w:val="22"/>
          <w:szCs w:val="22"/>
        </w:rPr>
        <w:t>Chrome</w:t>
      </w:r>
    </w:p>
    <w:p w14:paraId="0B1C3323" w14:textId="1AEC268F"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Edge</w:t>
      </w:r>
    </w:p>
    <w:p w14:paraId="53E27059" w14:textId="60986F76"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Firefox</w:t>
      </w:r>
    </w:p>
    <w:p w14:paraId="30FCEDBC" w14:textId="328FA3B7"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Internet Explorer 11</w:t>
      </w:r>
    </w:p>
    <w:p w14:paraId="7239123F" w14:textId="4F0B7B26"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Safari</w:t>
      </w:r>
    </w:p>
    <w:p w14:paraId="127DE9A2" w14:textId="77777777" w:rsidR="00C41B4B" w:rsidRPr="00F00EFC" w:rsidRDefault="00C41B4B" w:rsidP="00C41B4B">
      <w:pPr>
        <w:pStyle w:val="Default"/>
        <w:rPr>
          <w:rFonts w:asciiTheme="minorHAnsi" w:hAnsiTheme="minorHAnsi" w:cstheme="minorHAnsi"/>
          <w:sz w:val="22"/>
          <w:szCs w:val="22"/>
        </w:rPr>
      </w:pPr>
      <w:r w:rsidRPr="00F00EFC">
        <w:rPr>
          <w:rFonts w:asciiTheme="minorHAnsi" w:hAnsiTheme="minorHAnsi" w:cstheme="minorHAnsi"/>
          <w:sz w:val="22"/>
          <w:szCs w:val="22"/>
        </w:rPr>
        <w:t>Muutkin nykyaikaiset selaimet saattavat toimia.</w:t>
      </w:r>
    </w:p>
    <w:p w14:paraId="0378B150" w14:textId="77777777" w:rsidR="00C41B4B" w:rsidRPr="00F00EFC" w:rsidRDefault="00C41B4B" w:rsidP="00C41B4B">
      <w:pPr>
        <w:pStyle w:val="Default"/>
        <w:rPr>
          <w:rFonts w:asciiTheme="minorHAnsi" w:hAnsiTheme="minorHAnsi" w:cstheme="minorHAnsi"/>
          <w:sz w:val="22"/>
          <w:szCs w:val="22"/>
        </w:rPr>
      </w:pPr>
    </w:p>
    <w:p w14:paraId="48370C26" w14:textId="77777777" w:rsidR="00C41B4B" w:rsidRPr="00F00EFC" w:rsidRDefault="00C41B4B" w:rsidP="00C41B4B">
      <w:pPr>
        <w:pStyle w:val="Default"/>
        <w:rPr>
          <w:rFonts w:asciiTheme="minorHAnsi" w:hAnsiTheme="minorHAnsi" w:cstheme="minorHAnsi"/>
          <w:sz w:val="22"/>
          <w:szCs w:val="22"/>
        </w:rPr>
      </w:pPr>
      <w:r w:rsidRPr="00F00EFC">
        <w:rPr>
          <w:rFonts w:asciiTheme="minorHAnsi" w:hAnsiTheme="minorHAnsi" w:cstheme="minorHAnsi"/>
          <w:sz w:val="22"/>
          <w:szCs w:val="22"/>
        </w:rPr>
        <w:t>Selaimessa on oltava JavaScript ja evästeet käytössä.</w:t>
      </w:r>
    </w:p>
    <w:p w14:paraId="02D9EF97" w14:textId="77777777" w:rsidR="00C41B4B" w:rsidRPr="00F00EFC" w:rsidRDefault="00C41B4B" w:rsidP="00C41B4B">
      <w:pPr>
        <w:pStyle w:val="Default"/>
        <w:rPr>
          <w:rFonts w:asciiTheme="minorHAnsi" w:hAnsiTheme="minorHAnsi" w:cstheme="minorHAnsi"/>
          <w:sz w:val="22"/>
          <w:szCs w:val="22"/>
        </w:rPr>
      </w:pPr>
    </w:p>
    <w:p w14:paraId="7DC928E7" w14:textId="77777777" w:rsidR="00C41B4B" w:rsidRPr="00F00EFC" w:rsidRDefault="00C41B4B" w:rsidP="00C41B4B">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Järjestelmää on testattu kattavasti seuraavilla käyttöjärjestelmillä: </w:t>
      </w:r>
    </w:p>
    <w:p w14:paraId="293316D7" w14:textId="01CC4CCE"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Windows 10</w:t>
      </w:r>
    </w:p>
    <w:p w14:paraId="27FFF652" w14:textId="633F032F" w:rsidR="00C41B4B" w:rsidRPr="00F00EFC"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macOS 10.14</w:t>
      </w:r>
    </w:p>
    <w:p w14:paraId="41C1E8CF" w14:textId="4D90EE3D" w:rsidR="00FE37E1" w:rsidRDefault="00C41B4B" w:rsidP="00C41B4B">
      <w:pPr>
        <w:pStyle w:val="Default"/>
        <w:rPr>
          <w:rFonts w:asciiTheme="minorHAnsi" w:hAnsiTheme="minorHAnsi" w:cstheme="minorHAnsi"/>
          <w:sz w:val="22"/>
          <w:szCs w:val="22"/>
          <w:lang w:val="en-GB"/>
        </w:rPr>
      </w:pPr>
      <w:r w:rsidRPr="00F00EFC">
        <w:rPr>
          <w:rFonts w:asciiTheme="minorHAnsi" w:hAnsiTheme="minorHAnsi" w:cstheme="minorHAnsi"/>
          <w:sz w:val="22"/>
          <w:szCs w:val="22"/>
          <w:lang w:val="en-GB"/>
        </w:rPr>
        <w:t>•</w:t>
      </w:r>
      <w:r w:rsidR="002B00FF" w:rsidRPr="00F00EFC">
        <w:rPr>
          <w:rFonts w:asciiTheme="minorHAnsi" w:hAnsiTheme="minorHAnsi" w:cstheme="minorHAnsi"/>
          <w:sz w:val="22"/>
          <w:szCs w:val="22"/>
          <w:lang w:val="en-GB"/>
        </w:rPr>
        <w:t xml:space="preserve"> </w:t>
      </w:r>
      <w:r w:rsidRPr="00F00EFC">
        <w:rPr>
          <w:rFonts w:asciiTheme="minorHAnsi" w:hAnsiTheme="minorHAnsi" w:cstheme="minorHAnsi"/>
          <w:sz w:val="22"/>
          <w:szCs w:val="22"/>
          <w:lang w:val="en-GB"/>
        </w:rPr>
        <w:t>Ubuntu Linux 18.04 LTS</w:t>
      </w:r>
    </w:p>
    <w:p w14:paraId="4C106F94" w14:textId="2D955D4E" w:rsidR="00F5214B" w:rsidRDefault="00F5214B" w:rsidP="00C41B4B">
      <w:pPr>
        <w:pStyle w:val="Default"/>
        <w:rPr>
          <w:rFonts w:asciiTheme="minorHAnsi" w:hAnsiTheme="minorHAnsi" w:cstheme="minorHAnsi"/>
          <w:sz w:val="22"/>
          <w:szCs w:val="22"/>
          <w:lang w:val="en-GB"/>
        </w:rPr>
      </w:pPr>
    </w:p>
    <w:p w14:paraId="56293953" w14:textId="5B7E6902" w:rsidR="00F5214B" w:rsidRPr="00F5214B" w:rsidRDefault="00F5214B" w:rsidP="00C41B4B">
      <w:pPr>
        <w:pStyle w:val="Default"/>
        <w:rPr>
          <w:rFonts w:asciiTheme="minorHAnsi" w:hAnsiTheme="minorHAnsi" w:cstheme="minorHAnsi"/>
          <w:sz w:val="22"/>
          <w:szCs w:val="22"/>
        </w:rPr>
      </w:pPr>
      <w:r w:rsidRPr="00F5214B">
        <w:rPr>
          <w:rFonts w:asciiTheme="minorHAnsi" w:hAnsiTheme="minorHAnsi" w:cstheme="minorHAnsi"/>
          <w:sz w:val="22"/>
          <w:szCs w:val="22"/>
        </w:rPr>
        <w:t>Tarkista tiedot ennen valintakoetta a</w:t>
      </w:r>
      <w:r>
        <w:rPr>
          <w:rFonts w:asciiTheme="minorHAnsi" w:hAnsiTheme="minorHAnsi" w:cstheme="minorHAnsi"/>
          <w:sz w:val="22"/>
          <w:szCs w:val="22"/>
        </w:rPr>
        <w:t>mmattikorkeakouluun.fi -sivustolta.</w:t>
      </w:r>
    </w:p>
    <w:p w14:paraId="470D2072" w14:textId="77777777" w:rsidR="00FE37E1" w:rsidRPr="00F5214B" w:rsidRDefault="00FE37E1" w:rsidP="00315D66">
      <w:pPr>
        <w:pStyle w:val="Default"/>
        <w:rPr>
          <w:rFonts w:asciiTheme="minorHAnsi" w:hAnsiTheme="minorHAnsi" w:cstheme="minorHAnsi"/>
          <w:sz w:val="22"/>
          <w:szCs w:val="22"/>
        </w:rPr>
      </w:pPr>
    </w:p>
    <w:p w14:paraId="5DA287AF" w14:textId="77777777" w:rsidR="00FE37E1" w:rsidRPr="00F00EFC" w:rsidRDefault="00FE37E1" w:rsidP="00315D66">
      <w:pPr>
        <w:pStyle w:val="Default"/>
        <w:rPr>
          <w:rFonts w:asciiTheme="minorHAnsi" w:hAnsiTheme="minorHAnsi" w:cstheme="minorHAnsi"/>
          <w:b/>
          <w:bCs/>
          <w:sz w:val="22"/>
          <w:szCs w:val="22"/>
        </w:rPr>
      </w:pPr>
      <w:r w:rsidRPr="00F00EFC">
        <w:rPr>
          <w:rFonts w:asciiTheme="minorHAnsi" w:hAnsiTheme="minorHAnsi" w:cstheme="minorHAnsi"/>
          <w:b/>
          <w:bCs/>
          <w:sz w:val="22"/>
          <w:szCs w:val="22"/>
        </w:rPr>
        <w:t>3. Miksi valintakoetta ei siirretty myöhäisemmäksi?</w:t>
      </w:r>
    </w:p>
    <w:p w14:paraId="3F3C2F59" w14:textId="77777777" w:rsidR="00FE37E1" w:rsidRPr="00F00EFC" w:rsidRDefault="00FE37E1" w:rsidP="00315D66">
      <w:pPr>
        <w:pStyle w:val="Default"/>
        <w:rPr>
          <w:rFonts w:asciiTheme="minorHAnsi" w:hAnsiTheme="minorHAnsi" w:cstheme="minorHAnsi"/>
          <w:sz w:val="22"/>
          <w:szCs w:val="22"/>
        </w:rPr>
      </w:pPr>
    </w:p>
    <w:p w14:paraId="02F13CF5" w14:textId="2619DAAD" w:rsidR="00FE37E1" w:rsidRPr="00F00EFC" w:rsidRDefault="000438B8" w:rsidP="00315D66">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Epidemian </w:t>
      </w:r>
      <w:r w:rsidR="00BD5D9F" w:rsidRPr="00F00EFC">
        <w:rPr>
          <w:rFonts w:asciiTheme="minorHAnsi" w:hAnsiTheme="minorHAnsi" w:cstheme="minorHAnsi"/>
          <w:sz w:val="22"/>
          <w:szCs w:val="22"/>
        </w:rPr>
        <w:t>päättymistä ei voida ennakoida</w:t>
      </w:r>
      <w:r w:rsidR="00DB17BF" w:rsidRPr="00F00EFC">
        <w:rPr>
          <w:rFonts w:asciiTheme="minorHAnsi" w:hAnsiTheme="minorHAnsi" w:cstheme="minorHAnsi"/>
          <w:sz w:val="22"/>
          <w:szCs w:val="22"/>
        </w:rPr>
        <w:t xml:space="preserve"> ja tilanne voi vaihdella maan eri osissa. Tämän vuoksi </w:t>
      </w:r>
      <w:r w:rsidR="007B72B7" w:rsidRPr="00F00EFC">
        <w:rPr>
          <w:rFonts w:asciiTheme="minorHAnsi" w:hAnsiTheme="minorHAnsi" w:cstheme="minorHAnsi"/>
          <w:sz w:val="22"/>
          <w:szCs w:val="22"/>
        </w:rPr>
        <w:t>valintakokeen</w:t>
      </w:r>
      <w:r w:rsidRPr="00F00EFC">
        <w:rPr>
          <w:rFonts w:asciiTheme="minorHAnsi" w:hAnsiTheme="minorHAnsi" w:cstheme="minorHAnsi"/>
          <w:sz w:val="22"/>
          <w:szCs w:val="22"/>
        </w:rPr>
        <w:t xml:space="preserve"> siirtämistä toiseen ajankohtaan turvallisesti toteutettavaksi ei voi ennakoida. </w:t>
      </w:r>
    </w:p>
    <w:p w14:paraId="7BBC2B63" w14:textId="77777777" w:rsidR="00FE37E1" w:rsidRPr="00F00EFC" w:rsidRDefault="00FE37E1" w:rsidP="00315D66">
      <w:pPr>
        <w:pStyle w:val="Default"/>
        <w:rPr>
          <w:rFonts w:asciiTheme="minorHAnsi" w:hAnsiTheme="minorHAnsi" w:cstheme="minorHAnsi"/>
          <w:sz w:val="22"/>
          <w:szCs w:val="22"/>
        </w:rPr>
      </w:pPr>
    </w:p>
    <w:p w14:paraId="7CD9717F" w14:textId="6286B487" w:rsidR="000438B8" w:rsidRPr="00F00EFC" w:rsidRDefault="00FE37E1" w:rsidP="00315D66">
      <w:pPr>
        <w:pStyle w:val="Default"/>
        <w:rPr>
          <w:rFonts w:asciiTheme="minorHAnsi" w:hAnsiTheme="minorHAnsi" w:cstheme="minorHAnsi"/>
          <w:sz w:val="22"/>
          <w:szCs w:val="22"/>
        </w:rPr>
      </w:pPr>
      <w:r w:rsidRPr="00F00EFC">
        <w:rPr>
          <w:rFonts w:asciiTheme="minorHAnsi" w:hAnsiTheme="minorHAnsi" w:cstheme="minorHAnsi"/>
          <w:sz w:val="22"/>
          <w:szCs w:val="22"/>
        </w:rPr>
        <w:t>Kokeen lykkääminen olisi vaikuttanut opiskelijavalintojen aikatauluun ja siten syyslukukauden alkuun. Tä</w:t>
      </w:r>
      <w:r w:rsidR="00F5214B">
        <w:rPr>
          <w:rFonts w:asciiTheme="minorHAnsi" w:hAnsiTheme="minorHAnsi" w:cstheme="minorHAnsi"/>
          <w:sz w:val="22"/>
          <w:szCs w:val="22"/>
        </w:rPr>
        <w:t>m</w:t>
      </w:r>
      <w:r w:rsidRPr="00F00EFC">
        <w:rPr>
          <w:rFonts w:asciiTheme="minorHAnsi" w:hAnsiTheme="minorHAnsi" w:cstheme="minorHAnsi"/>
          <w:sz w:val="22"/>
          <w:szCs w:val="22"/>
        </w:rPr>
        <w:t xml:space="preserve">ä olisi hankaloittanut uusien opiskelijoiden siirtymistä opiskelupaikkakunnille ja asunnon hankintaa sekä mahdollisesti vaikuttanut opintotuen saamiseen alkusyksystä. </w:t>
      </w:r>
    </w:p>
    <w:p w14:paraId="3CE401B5" w14:textId="77777777" w:rsidR="000438B8" w:rsidRPr="00F00EFC" w:rsidRDefault="000438B8" w:rsidP="000438B8">
      <w:pPr>
        <w:pStyle w:val="Default"/>
        <w:rPr>
          <w:rFonts w:asciiTheme="minorHAnsi" w:hAnsiTheme="minorHAnsi" w:cstheme="minorHAnsi"/>
          <w:sz w:val="22"/>
          <w:szCs w:val="22"/>
        </w:rPr>
      </w:pPr>
    </w:p>
    <w:p w14:paraId="12225E3D" w14:textId="77777777" w:rsidR="00FE37E1" w:rsidRPr="00F00EFC" w:rsidRDefault="00FE37E1" w:rsidP="000438B8">
      <w:pPr>
        <w:pStyle w:val="Default"/>
        <w:rPr>
          <w:rFonts w:asciiTheme="minorHAnsi" w:hAnsiTheme="minorHAnsi" w:cstheme="minorHAnsi"/>
          <w:b/>
          <w:bCs/>
          <w:sz w:val="22"/>
          <w:szCs w:val="22"/>
        </w:rPr>
      </w:pPr>
      <w:r w:rsidRPr="00F00EFC">
        <w:rPr>
          <w:rFonts w:asciiTheme="minorHAnsi" w:hAnsiTheme="minorHAnsi" w:cstheme="minorHAnsi"/>
          <w:b/>
          <w:bCs/>
          <w:sz w:val="22"/>
          <w:szCs w:val="22"/>
        </w:rPr>
        <w:t>4</w:t>
      </w:r>
      <w:r w:rsidR="000438B8" w:rsidRPr="00F00EFC">
        <w:rPr>
          <w:rFonts w:asciiTheme="minorHAnsi" w:hAnsiTheme="minorHAnsi" w:cstheme="minorHAnsi"/>
          <w:b/>
          <w:bCs/>
          <w:sz w:val="22"/>
          <w:szCs w:val="22"/>
        </w:rPr>
        <w:t xml:space="preserve">. </w:t>
      </w:r>
      <w:r w:rsidRPr="00F00EFC">
        <w:rPr>
          <w:rFonts w:asciiTheme="minorHAnsi" w:hAnsiTheme="minorHAnsi" w:cstheme="minorHAnsi"/>
          <w:b/>
          <w:bCs/>
          <w:sz w:val="22"/>
          <w:szCs w:val="22"/>
        </w:rPr>
        <w:t>Miksi ammattikorkeakoulut eivät valitse opiskelijoita vain todistusten perusteella</w:t>
      </w:r>
    </w:p>
    <w:p w14:paraId="3E5E84D2" w14:textId="057DF357" w:rsidR="003814BC" w:rsidRPr="00F00EFC" w:rsidRDefault="003814BC" w:rsidP="003814BC">
      <w:pPr>
        <w:rPr>
          <w:rFonts w:cstheme="minorHAnsi"/>
        </w:rPr>
      </w:pPr>
      <w:r w:rsidRPr="00F00EFC">
        <w:rPr>
          <w:rFonts w:cstheme="minorHAnsi"/>
        </w:rPr>
        <w:t xml:space="preserve">Ammattikorkeakoulut pitävät tärkeänä, että hakijalla on todistusvalinnan rinnalla muitakin väyliä tulla valituksi tutkintoon johtavaan koulutukseen. </w:t>
      </w:r>
    </w:p>
    <w:p w14:paraId="4B1A308C" w14:textId="6C1302B8" w:rsidR="003814BC" w:rsidRPr="00F00EFC" w:rsidRDefault="003814BC" w:rsidP="003814BC">
      <w:pPr>
        <w:rPr>
          <w:rFonts w:cstheme="minorHAnsi"/>
        </w:rPr>
      </w:pPr>
      <w:r w:rsidRPr="00F00EFC">
        <w:rPr>
          <w:rFonts w:cstheme="minorHAnsi"/>
        </w:rPr>
        <w:t xml:space="preserve">Ammattikorkeakoulut valitsevat noin puolet opiskelijoista todistusvalinnalla. Hakukohteen mukaan todistusvalinnalla täytetään 20-80 prosenttia aloituspaikoista </w:t>
      </w:r>
    </w:p>
    <w:p w14:paraId="46C556E8" w14:textId="305C38E4" w:rsidR="003814BC" w:rsidRPr="00F00EFC" w:rsidRDefault="003814BC" w:rsidP="003814BC">
      <w:pPr>
        <w:rPr>
          <w:rFonts w:cstheme="minorHAnsi"/>
        </w:rPr>
      </w:pPr>
      <w:r w:rsidRPr="00F00EFC">
        <w:rPr>
          <w:rFonts w:cstheme="minorHAnsi"/>
        </w:rPr>
        <w:t>Hakeneiden joukossa oli 33 000 henkilöä, joiden todistusta ei voida pisteyttää samaan tapana kuin ylioppilastutkintojen tai 1.8.2015 jälkeen suoritettujen ammatillisten perustutkintojen todistuksia. Tähän joukkoon kuuluu henkilöitä, joilla on tuota vanhempi ammatillinen perustutkinto, opistoasteen tutkinto, ammattitutkinto, erikoisammattitutkinto, ulkomailla suoritettu tutkinto tai suoritettu lukion oppimäärä ilman ylioppilastutkintoa.</w:t>
      </w:r>
    </w:p>
    <w:p w14:paraId="4B2B6273" w14:textId="15C55BA5" w:rsidR="00FA62DD" w:rsidRPr="00F00EFC" w:rsidRDefault="00FA62DD" w:rsidP="00FA62DD">
      <w:pPr>
        <w:rPr>
          <w:rFonts w:cstheme="minorHAnsi"/>
        </w:rPr>
      </w:pPr>
      <w:r w:rsidRPr="00F00EFC">
        <w:rPr>
          <w:rFonts w:cstheme="minorHAnsi"/>
        </w:rPr>
        <w:lastRenderedPageBreak/>
        <w:t xml:space="preserve">Todistusvalinnan laajentaminen ei olisi taannut hakijoiden yhdenvertaista kohtelua.  </w:t>
      </w:r>
    </w:p>
    <w:p w14:paraId="4B8609B3" w14:textId="77777777" w:rsidR="00FE37E1" w:rsidRPr="00F00EFC" w:rsidRDefault="00FE37E1" w:rsidP="000438B8">
      <w:pPr>
        <w:pStyle w:val="Default"/>
        <w:rPr>
          <w:rFonts w:asciiTheme="minorHAnsi" w:hAnsiTheme="minorHAnsi" w:cstheme="minorHAnsi"/>
          <w:b/>
          <w:bCs/>
          <w:sz w:val="22"/>
          <w:szCs w:val="22"/>
        </w:rPr>
      </w:pPr>
    </w:p>
    <w:p w14:paraId="702EF310" w14:textId="7AAC8C5D" w:rsidR="000438B8" w:rsidRPr="00F00EFC" w:rsidRDefault="003814BC" w:rsidP="000438B8">
      <w:pPr>
        <w:pStyle w:val="Default"/>
        <w:rPr>
          <w:rFonts w:asciiTheme="minorHAnsi" w:hAnsiTheme="minorHAnsi" w:cstheme="minorHAnsi"/>
          <w:sz w:val="22"/>
          <w:szCs w:val="22"/>
        </w:rPr>
      </w:pPr>
      <w:r w:rsidRPr="00F00EFC">
        <w:rPr>
          <w:rFonts w:asciiTheme="minorHAnsi" w:hAnsiTheme="minorHAnsi" w:cstheme="minorHAnsi"/>
          <w:b/>
          <w:bCs/>
          <w:sz w:val="22"/>
          <w:szCs w:val="22"/>
        </w:rPr>
        <w:t xml:space="preserve">5. </w:t>
      </w:r>
      <w:r w:rsidR="000438B8" w:rsidRPr="00F00EFC">
        <w:rPr>
          <w:rFonts w:asciiTheme="minorHAnsi" w:hAnsiTheme="minorHAnsi" w:cstheme="minorHAnsi"/>
          <w:b/>
          <w:bCs/>
          <w:sz w:val="22"/>
          <w:szCs w:val="22"/>
        </w:rPr>
        <w:t xml:space="preserve">Miksi ratkaisu </w:t>
      </w:r>
      <w:r w:rsidR="000438B8" w:rsidRPr="00F00EFC">
        <w:rPr>
          <w:rFonts w:asciiTheme="minorHAnsi" w:hAnsiTheme="minorHAnsi" w:cstheme="minorHAnsi"/>
          <w:b/>
          <w:bCs/>
          <w:sz w:val="22"/>
          <w:szCs w:val="22"/>
        </w:rPr>
        <w:t xml:space="preserve">valintakokeiden muuttamisesta </w:t>
      </w:r>
      <w:r w:rsidR="000438B8" w:rsidRPr="00F00EFC">
        <w:rPr>
          <w:rFonts w:asciiTheme="minorHAnsi" w:hAnsiTheme="minorHAnsi" w:cstheme="minorHAnsi"/>
          <w:b/>
          <w:bCs/>
          <w:sz w:val="22"/>
          <w:szCs w:val="22"/>
        </w:rPr>
        <w:t xml:space="preserve">tehtiin vasta nyt? Miksi </w:t>
      </w:r>
      <w:r w:rsidR="000438B8" w:rsidRPr="00F00EFC">
        <w:rPr>
          <w:rFonts w:asciiTheme="minorHAnsi" w:hAnsiTheme="minorHAnsi" w:cstheme="minorHAnsi"/>
          <w:b/>
          <w:bCs/>
          <w:sz w:val="22"/>
          <w:szCs w:val="22"/>
        </w:rPr>
        <w:t xml:space="preserve">verkossa tehtävästä etäkokeesta </w:t>
      </w:r>
      <w:r w:rsidR="000438B8" w:rsidRPr="00F00EFC">
        <w:rPr>
          <w:rFonts w:asciiTheme="minorHAnsi" w:hAnsiTheme="minorHAnsi" w:cstheme="minorHAnsi"/>
          <w:b/>
          <w:bCs/>
          <w:sz w:val="22"/>
          <w:szCs w:val="22"/>
        </w:rPr>
        <w:t xml:space="preserve">ei kerrottu ennen yhteishaun päättymistä? </w:t>
      </w:r>
    </w:p>
    <w:p w14:paraId="542FA140" w14:textId="77777777" w:rsidR="000438B8" w:rsidRPr="00F00EFC" w:rsidRDefault="000438B8" w:rsidP="000438B8">
      <w:pPr>
        <w:pStyle w:val="Default"/>
        <w:rPr>
          <w:rFonts w:asciiTheme="minorHAnsi" w:hAnsiTheme="minorHAnsi" w:cstheme="minorHAnsi"/>
          <w:sz w:val="22"/>
          <w:szCs w:val="22"/>
        </w:rPr>
      </w:pPr>
    </w:p>
    <w:p w14:paraId="05D3839E" w14:textId="77777777" w:rsidR="005C26C7" w:rsidRPr="00F00EFC" w:rsidRDefault="00FE37E1" w:rsidP="000438B8">
      <w:pPr>
        <w:pStyle w:val="Default"/>
        <w:rPr>
          <w:rFonts w:asciiTheme="minorHAnsi" w:hAnsiTheme="minorHAnsi" w:cstheme="minorHAnsi"/>
          <w:sz w:val="22"/>
          <w:szCs w:val="22"/>
        </w:rPr>
      </w:pPr>
      <w:r w:rsidRPr="00F00EFC">
        <w:rPr>
          <w:rFonts w:asciiTheme="minorHAnsi" w:hAnsiTheme="minorHAnsi" w:cstheme="minorHAnsi"/>
          <w:sz w:val="22"/>
          <w:szCs w:val="22"/>
        </w:rPr>
        <w:t xml:space="preserve">Tieto koronaviruksesta ja epidemiasta lisääntyy ja muuttuu koko ajan. </w:t>
      </w:r>
    </w:p>
    <w:p w14:paraId="57EF2135" w14:textId="77777777" w:rsidR="005C26C7" w:rsidRPr="00F00EFC" w:rsidRDefault="005C26C7" w:rsidP="000438B8">
      <w:pPr>
        <w:pStyle w:val="Default"/>
        <w:rPr>
          <w:rFonts w:asciiTheme="minorHAnsi" w:hAnsiTheme="minorHAnsi" w:cstheme="minorHAnsi"/>
          <w:sz w:val="22"/>
          <w:szCs w:val="22"/>
        </w:rPr>
      </w:pPr>
    </w:p>
    <w:p w14:paraId="4249F894" w14:textId="338A8ADD" w:rsidR="000438B8" w:rsidRPr="00F00EFC" w:rsidRDefault="005C26C7" w:rsidP="000438B8">
      <w:pPr>
        <w:pStyle w:val="Default"/>
        <w:rPr>
          <w:rFonts w:asciiTheme="minorHAnsi" w:hAnsiTheme="minorHAnsi" w:cstheme="minorHAnsi"/>
          <w:sz w:val="22"/>
          <w:szCs w:val="22"/>
        </w:rPr>
      </w:pPr>
      <w:r w:rsidRPr="00F00EFC">
        <w:rPr>
          <w:rFonts w:asciiTheme="minorHAnsi" w:hAnsiTheme="minorHAnsi" w:cstheme="minorHAnsi"/>
          <w:sz w:val="22"/>
          <w:szCs w:val="22"/>
        </w:rPr>
        <w:t>Ammattikorkeakoulut ovat valmistelleet asiaa yhdessä yliopistojen, opetus- ja kulttuuriministeriön</w:t>
      </w:r>
      <w:r w:rsidR="0023133B" w:rsidRPr="00F00EFC">
        <w:rPr>
          <w:rFonts w:asciiTheme="minorHAnsi" w:hAnsiTheme="minorHAnsi" w:cstheme="minorHAnsi"/>
          <w:sz w:val="22"/>
          <w:szCs w:val="22"/>
        </w:rPr>
        <w:t xml:space="preserve"> ja</w:t>
      </w:r>
      <w:r w:rsidRPr="00F00EFC">
        <w:rPr>
          <w:rFonts w:asciiTheme="minorHAnsi" w:hAnsiTheme="minorHAnsi" w:cstheme="minorHAnsi"/>
          <w:sz w:val="22"/>
          <w:szCs w:val="22"/>
        </w:rPr>
        <w:t xml:space="preserve"> Opetushallituksen </w:t>
      </w:r>
      <w:r w:rsidR="0023133B" w:rsidRPr="00F00EFC">
        <w:rPr>
          <w:rFonts w:asciiTheme="minorHAnsi" w:hAnsiTheme="minorHAnsi" w:cstheme="minorHAnsi"/>
          <w:sz w:val="22"/>
          <w:szCs w:val="22"/>
        </w:rPr>
        <w:t xml:space="preserve">kanssa. </w:t>
      </w:r>
      <w:r w:rsidRPr="00F00EFC">
        <w:rPr>
          <w:rFonts w:asciiTheme="minorHAnsi" w:hAnsiTheme="minorHAnsi" w:cstheme="minorHAnsi"/>
          <w:sz w:val="22"/>
          <w:szCs w:val="22"/>
        </w:rPr>
        <w:t>Terveyden ja hyvinvoinnin</w:t>
      </w:r>
      <w:r w:rsidR="0069760A">
        <w:rPr>
          <w:rFonts w:asciiTheme="minorHAnsi" w:hAnsiTheme="minorHAnsi" w:cstheme="minorHAnsi"/>
          <w:sz w:val="22"/>
          <w:szCs w:val="22"/>
        </w:rPr>
        <w:t xml:space="preserve"> </w:t>
      </w:r>
      <w:bookmarkStart w:id="0" w:name="_GoBack"/>
      <w:bookmarkEnd w:id="0"/>
      <w:r w:rsidRPr="00F00EFC">
        <w:rPr>
          <w:rFonts w:asciiTheme="minorHAnsi" w:hAnsiTheme="minorHAnsi" w:cstheme="minorHAnsi"/>
          <w:sz w:val="22"/>
          <w:szCs w:val="22"/>
        </w:rPr>
        <w:t>laitokse</w:t>
      </w:r>
      <w:r w:rsidR="0023133B" w:rsidRPr="00F00EFC">
        <w:rPr>
          <w:rFonts w:asciiTheme="minorHAnsi" w:hAnsiTheme="minorHAnsi" w:cstheme="minorHAnsi"/>
          <w:sz w:val="22"/>
          <w:szCs w:val="22"/>
        </w:rPr>
        <w:t xml:space="preserve">lta on valmistelun </w:t>
      </w:r>
      <w:r w:rsidR="008A6039" w:rsidRPr="00F00EFC">
        <w:rPr>
          <w:rFonts w:asciiTheme="minorHAnsi" w:hAnsiTheme="minorHAnsi" w:cstheme="minorHAnsi"/>
          <w:sz w:val="22"/>
          <w:szCs w:val="22"/>
        </w:rPr>
        <w:t>aikana saatu tietoa epidemiasta</w:t>
      </w:r>
      <w:r w:rsidRPr="00F00EFC">
        <w:rPr>
          <w:rFonts w:asciiTheme="minorHAnsi" w:hAnsiTheme="minorHAnsi" w:cstheme="minorHAnsi"/>
          <w:sz w:val="22"/>
          <w:szCs w:val="22"/>
        </w:rPr>
        <w:t xml:space="preserve">. </w:t>
      </w:r>
      <w:r w:rsidR="000438B8" w:rsidRPr="00F00EFC">
        <w:rPr>
          <w:rFonts w:asciiTheme="minorHAnsi" w:hAnsiTheme="minorHAnsi" w:cstheme="minorHAnsi"/>
          <w:sz w:val="22"/>
          <w:szCs w:val="22"/>
        </w:rPr>
        <w:t xml:space="preserve">Päätös </w:t>
      </w:r>
      <w:r w:rsidR="00FE37E1" w:rsidRPr="00F00EFC">
        <w:rPr>
          <w:rFonts w:asciiTheme="minorHAnsi" w:hAnsiTheme="minorHAnsi" w:cstheme="minorHAnsi"/>
          <w:sz w:val="22"/>
          <w:szCs w:val="22"/>
        </w:rPr>
        <w:t xml:space="preserve">koejärjestelyistä </w:t>
      </w:r>
      <w:r w:rsidR="000438B8" w:rsidRPr="00F00EFC">
        <w:rPr>
          <w:rFonts w:asciiTheme="minorHAnsi" w:hAnsiTheme="minorHAnsi" w:cstheme="minorHAnsi"/>
          <w:sz w:val="22"/>
          <w:szCs w:val="22"/>
        </w:rPr>
        <w:t>on tehty heti, kun se on ollut mahdollista</w:t>
      </w:r>
      <w:r w:rsidRPr="00F00EFC">
        <w:rPr>
          <w:rFonts w:asciiTheme="minorHAnsi" w:hAnsiTheme="minorHAnsi" w:cstheme="minorHAnsi"/>
          <w:i/>
          <w:iCs/>
          <w:sz w:val="22"/>
          <w:szCs w:val="22"/>
        </w:rPr>
        <w:t>.</w:t>
      </w:r>
    </w:p>
    <w:p w14:paraId="5B5260A0" w14:textId="77777777" w:rsidR="000438B8" w:rsidRPr="00F00EFC" w:rsidRDefault="000438B8" w:rsidP="000438B8">
      <w:pPr>
        <w:pStyle w:val="Default"/>
        <w:rPr>
          <w:rFonts w:asciiTheme="minorHAnsi" w:hAnsiTheme="minorHAnsi" w:cstheme="minorHAnsi"/>
          <w:sz w:val="22"/>
          <w:szCs w:val="22"/>
        </w:rPr>
      </w:pPr>
    </w:p>
    <w:p w14:paraId="0BCA251F" w14:textId="77777777" w:rsidR="00315D66" w:rsidRPr="00F00EFC" w:rsidRDefault="00315D66" w:rsidP="000438B8">
      <w:pPr>
        <w:pStyle w:val="Default"/>
        <w:rPr>
          <w:rFonts w:asciiTheme="minorHAnsi" w:hAnsiTheme="minorHAnsi" w:cstheme="minorHAnsi"/>
          <w:b/>
          <w:bCs/>
          <w:sz w:val="22"/>
          <w:szCs w:val="22"/>
        </w:rPr>
      </w:pPr>
    </w:p>
    <w:p w14:paraId="43C0365F" w14:textId="5E7D3388" w:rsidR="000438B8" w:rsidRPr="00F00EFC" w:rsidRDefault="00363983" w:rsidP="000438B8">
      <w:pPr>
        <w:pStyle w:val="Default"/>
        <w:rPr>
          <w:rFonts w:asciiTheme="minorHAnsi" w:hAnsiTheme="minorHAnsi" w:cstheme="minorHAnsi"/>
          <w:sz w:val="22"/>
          <w:szCs w:val="22"/>
        </w:rPr>
      </w:pPr>
      <w:r w:rsidRPr="00F00EFC">
        <w:rPr>
          <w:rFonts w:asciiTheme="minorHAnsi" w:hAnsiTheme="minorHAnsi" w:cstheme="minorHAnsi"/>
          <w:b/>
          <w:bCs/>
          <w:sz w:val="22"/>
          <w:szCs w:val="22"/>
        </w:rPr>
        <w:t>6</w:t>
      </w:r>
      <w:r w:rsidR="000438B8" w:rsidRPr="00F00EFC">
        <w:rPr>
          <w:rFonts w:asciiTheme="minorHAnsi" w:hAnsiTheme="minorHAnsi" w:cstheme="minorHAnsi"/>
          <w:b/>
          <w:bCs/>
          <w:sz w:val="22"/>
          <w:szCs w:val="22"/>
        </w:rPr>
        <w:t xml:space="preserve">. Onko nyt tehty ratkaisu tasa-arvoinen ja laillinen kaikkien hakijoiden kannalta? </w:t>
      </w:r>
    </w:p>
    <w:p w14:paraId="3FF2A777" w14:textId="77777777" w:rsidR="000438B8" w:rsidRPr="00F00EFC" w:rsidRDefault="000438B8" w:rsidP="000438B8">
      <w:pPr>
        <w:pStyle w:val="Default"/>
        <w:rPr>
          <w:rFonts w:asciiTheme="minorHAnsi" w:hAnsiTheme="minorHAnsi" w:cstheme="minorHAnsi"/>
          <w:sz w:val="22"/>
          <w:szCs w:val="22"/>
        </w:rPr>
      </w:pPr>
    </w:p>
    <w:p w14:paraId="55E0AA78" w14:textId="14EC4627" w:rsidR="000438B8" w:rsidRPr="00F00EFC" w:rsidRDefault="00315D66" w:rsidP="000438B8">
      <w:pPr>
        <w:pStyle w:val="Default"/>
        <w:rPr>
          <w:rFonts w:asciiTheme="minorHAnsi" w:hAnsiTheme="minorHAnsi" w:cstheme="minorHAnsi"/>
          <w:sz w:val="22"/>
          <w:szCs w:val="22"/>
        </w:rPr>
      </w:pPr>
      <w:r w:rsidRPr="00F00EFC">
        <w:rPr>
          <w:rFonts w:asciiTheme="minorHAnsi" w:hAnsiTheme="minorHAnsi" w:cstheme="minorHAnsi"/>
          <w:sz w:val="22"/>
          <w:szCs w:val="22"/>
        </w:rPr>
        <w:t>Päätös valintakokeen toteuttamisesta etänä antaa kaikille hakijoille mahdollisuuden tavoitella opiskel</w:t>
      </w:r>
      <w:r w:rsidR="00FB4344">
        <w:rPr>
          <w:rFonts w:asciiTheme="minorHAnsi" w:hAnsiTheme="minorHAnsi" w:cstheme="minorHAnsi"/>
          <w:sz w:val="22"/>
          <w:szCs w:val="22"/>
        </w:rPr>
        <w:t>u</w:t>
      </w:r>
      <w:r w:rsidRPr="00F00EFC">
        <w:rPr>
          <w:rFonts w:asciiTheme="minorHAnsi" w:hAnsiTheme="minorHAnsi" w:cstheme="minorHAnsi"/>
          <w:sz w:val="22"/>
          <w:szCs w:val="22"/>
        </w:rPr>
        <w:t xml:space="preserve">paikkaa. </w:t>
      </w:r>
      <w:r w:rsidR="000438B8" w:rsidRPr="00F00EFC">
        <w:rPr>
          <w:rFonts w:asciiTheme="minorHAnsi" w:hAnsiTheme="minorHAnsi" w:cstheme="minorHAnsi"/>
          <w:sz w:val="22"/>
          <w:szCs w:val="22"/>
        </w:rPr>
        <w:t xml:space="preserve">Tasa-arvon ja laillisuuden kysymyksiä tarkastellaan erittäin tarkasti päätöksenteon kaikissa vaiheissa. </w:t>
      </w:r>
    </w:p>
    <w:p w14:paraId="26F89004" w14:textId="77777777" w:rsidR="00315D66" w:rsidRPr="00F00EFC" w:rsidRDefault="00315D66" w:rsidP="000438B8">
      <w:pPr>
        <w:pStyle w:val="Default"/>
        <w:rPr>
          <w:rFonts w:asciiTheme="minorHAnsi" w:hAnsiTheme="minorHAnsi" w:cstheme="minorHAnsi"/>
          <w:sz w:val="22"/>
          <w:szCs w:val="22"/>
        </w:rPr>
      </w:pPr>
    </w:p>
    <w:p w14:paraId="28B9BBCD" w14:textId="17F40670" w:rsidR="000438B8" w:rsidRPr="00F00EFC" w:rsidRDefault="00363983" w:rsidP="000438B8">
      <w:pPr>
        <w:pStyle w:val="Default"/>
        <w:rPr>
          <w:rFonts w:asciiTheme="minorHAnsi" w:hAnsiTheme="minorHAnsi" w:cstheme="minorHAnsi"/>
          <w:sz w:val="22"/>
          <w:szCs w:val="22"/>
        </w:rPr>
      </w:pPr>
      <w:r w:rsidRPr="00F00EFC">
        <w:rPr>
          <w:rFonts w:asciiTheme="minorHAnsi" w:hAnsiTheme="minorHAnsi" w:cstheme="minorHAnsi"/>
          <w:b/>
          <w:bCs/>
          <w:sz w:val="22"/>
          <w:szCs w:val="22"/>
        </w:rPr>
        <w:t>7.</w:t>
      </w:r>
      <w:r w:rsidR="000438B8" w:rsidRPr="00F00EFC">
        <w:rPr>
          <w:rFonts w:asciiTheme="minorHAnsi" w:hAnsiTheme="minorHAnsi" w:cstheme="minorHAnsi"/>
          <w:b/>
          <w:bCs/>
          <w:sz w:val="22"/>
          <w:szCs w:val="22"/>
        </w:rPr>
        <w:t xml:space="preserve"> Mitä hakijan tulee nyt tehdä? </w:t>
      </w:r>
    </w:p>
    <w:p w14:paraId="786672D9" w14:textId="77777777" w:rsidR="000438B8" w:rsidRPr="00F00EFC" w:rsidRDefault="000438B8" w:rsidP="000438B8">
      <w:pPr>
        <w:pStyle w:val="Default"/>
        <w:rPr>
          <w:rFonts w:asciiTheme="minorHAnsi" w:hAnsiTheme="minorHAnsi" w:cstheme="minorHAnsi"/>
          <w:sz w:val="22"/>
          <w:szCs w:val="22"/>
        </w:rPr>
      </w:pPr>
    </w:p>
    <w:p w14:paraId="0D50E4B3" w14:textId="77777777" w:rsidR="00315D66" w:rsidRPr="00F00EFC" w:rsidRDefault="000438B8" w:rsidP="000438B8">
      <w:pPr>
        <w:rPr>
          <w:rFonts w:cstheme="minorHAnsi"/>
        </w:rPr>
      </w:pPr>
      <w:r w:rsidRPr="00F00EFC">
        <w:rPr>
          <w:rFonts w:cstheme="minorHAnsi"/>
        </w:rPr>
        <w:t xml:space="preserve">Muutokset eivät edellytä hakijoilta tässä vaiheessa toimenpiteitä. </w:t>
      </w:r>
    </w:p>
    <w:p w14:paraId="73624FDC" w14:textId="77777777" w:rsidR="00315D66" w:rsidRPr="00F00EFC" w:rsidRDefault="00315D66" w:rsidP="00315D66">
      <w:pPr>
        <w:rPr>
          <w:rFonts w:cstheme="minorHAnsi"/>
        </w:rPr>
      </w:pPr>
      <w:r w:rsidRPr="00F00EFC">
        <w:rPr>
          <w:rFonts w:cstheme="minorHAnsi"/>
        </w:rPr>
        <w:t xml:space="preserve">Hakijoille tiedotetaan 30.4 mennessä valintakokeen ajankohta ja siihen osallistumisen edellytykset. </w:t>
      </w:r>
    </w:p>
    <w:p w14:paraId="1D9EAAE7" w14:textId="77777777" w:rsidR="001762C8" w:rsidRPr="00F00EFC" w:rsidRDefault="000438B8" w:rsidP="00315D66">
      <w:pPr>
        <w:rPr>
          <w:rFonts w:cstheme="minorHAnsi"/>
        </w:rPr>
      </w:pPr>
      <w:r w:rsidRPr="00F00EFC">
        <w:rPr>
          <w:rFonts w:cstheme="minorHAnsi"/>
        </w:rPr>
        <w:t>Muutoksista viestitään Opintopolussa</w:t>
      </w:r>
      <w:r w:rsidR="00315D66" w:rsidRPr="00F00EFC">
        <w:rPr>
          <w:rFonts w:cstheme="minorHAnsi"/>
        </w:rPr>
        <w:t>, Ammattikorkeakouluun.fi-sivustolla ja ammatti</w:t>
      </w:r>
      <w:r w:rsidRPr="00F00EFC">
        <w:rPr>
          <w:rFonts w:cstheme="minorHAnsi"/>
        </w:rPr>
        <w:t>korkeakoulujen omilla verkkosivuilla. Lisäksi hakijoita pyydetään seuraamaan Opintopolussa ilmoittamaansa sähköpostiosoitetta.</w:t>
      </w:r>
    </w:p>
    <w:sectPr w:rsidR="001762C8" w:rsidRPr="00F00E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8"/>
    <w:rsid w:val="000438B8"/>
    <w:rsid w:val="000F6F4A"/>
    <w:rsid w:val="001762C8"/>
    <w:rsid w:val="0023133B"/>
    <w:rsid w:val="002B00FF"/>
    <w:rsid w:val="00315D66"/>
    <w:rsid w:val="00363983"/>
    <w:rsid w:val="003814BC"/>
    <w:rsid w:val="005C26C7"/>
    <w:rsid w:val="0069760A"/>
    <w:rsid w:val="007B72B7"/>
    <w:rsid w:val="008A6039"/>
    <w:rsid w:val="00AB1B4F"/>
    <w:rsid w:val="00BC35B4"/>
    <w:rsid w:val="00BD5D9F"/>
    <w:rsid w:val="00C41B4B"/>
    <w:rsid w:val="00C915B2"/>
    <w:rsid w:val="00D321BD"/>
    <w:rsid w:val="00DB17BF"/>
    <w:rsid w:val="00DF080A"/>
    <w:rsid w:val="00EB3985"/>
    <w:rsid w:val="00F00EFC"/>
    <w:rsid w:val="00F5214B"/>
    <w:rsid w:val="00FA62DD"/>
    <w:rsid w:val="00FB4344"/>
    <w:rsid w:val="00FE3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8109"/>
  <w15:chartTrackingRefBased/>
  <w15:docId w15:val="{757F9F0E-7A3E-460F-939A-06D0024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438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79AC97C5341A54F8AA7F8CD88D61057" ma:contentTypeVersion="12" ma:contentTypeDescription="Luo uusi asiakirja." ma:contentTypeScope="" ma:versionID="3f8d684c2acf7f299dd8fea24924fd7f">
  <xsd:schema xmlns:xsd="http://www.w3.org/2001/XMLSchema" xmlns:xs="http://www.w3.org/2001/XMLSchema" xmlns:p="http://schemas.microsoft.com/office/2006/metadata/properties" xmlns:ns2="46131857-d341-4499-8c6d-5ef980cd4fcd" xmlns:ns3="c83af3b0-73e8-49f6-8b38-6e355a385b83" targetNamespace="http://schemas.microsoft.com/office/2006/metadata/properties" ma:root="true" ma:fieldsID="d530e1bafe610ee486d7e00179663f10" ns2:_="" ns3:_="">
    <xsd:import namespace="46131857-d341-4499-8c6d-5ef980cd4fcd"/>
    <xsd:import namespace="c83af3b0-73e8-49f6-8b38-6e355a385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1857-d341-4499-8c6d-5ef980cd4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af3b0-73e8-49f6-8b38-6e355a385b8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CE6D7-C684-405C-B38A-A4F126A99351}"/>
</file>

<file path=customXml/itemProps2.xml><?xml version="1.0" encoding="utf-8"?>
<ds:datastoreItem xmlns:ds="http://schemas.openxmlformats.org/officeDocument/2006/customXml" ds:itemID="{795AFEFE-B02D-40E1-996F-A277CD6677AA}">
  <ds:schemaRefs>
    <ds:schemaRef ds:uri="http://schemas.microsoft.com/sharepoint/v3/contenttype/forms"/>
  </ds:schemaRefs>
</ds:datastoreItem>
</file>

<file path=customXml/itemProps3.xml><?xml version="1.0" encoding="utf-8"?>
<ds:datastoreItem xmlns:ds="http://schemas.openxmlformats.org/officeDocument/2006/customXml" ds:itemID="{09BD2BDF-0531-4C9C-8CBB-CB50F0983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400</Words>
  <Characters>3245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Lempinen</dc:creator>
  <cp:keywords/>
  <dc:description/>
  <cp:lastModifiedBy>Petri Lempinen</cp:lastModifiedBy>
  <cp:revision>23</cp:revision>
  <dcterms:created xsi:type="dcterms:W3CDTF">2020-04-09T05:27:00Z</dcterms:created>
  <dcterms:modified xsi:type="dcterms:W3CDTF">2020-04-09T07:11:00Z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0x010100379AC97C5341A54F8AA7F8CD88D61057</vt:lpwstr>
  </property>
</Properties>
</file>