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6345C" w14:textId="77777777" w:rsidR="00AB103E" w:rsidRDefault="00AB103E">
      <w:pPr>
        <w:pStyle w:val="Otsikko1"/>
        <w:spacing w:line="240" w:lineRule="auto"/>
        <w:ind w:right="-1"/>
        <w:rPr>
          <w:b w:val="0"/>
          <w:color w:val="000000"/>
          <w:sz w:val="24"/>
          <w:szCs w:val="24"/>
          <w:lang w:val="fi-FI"/>
        </w:rPr>
      </w:pPr>
    </w:p>
    <w:p w14:paraId="04439ECB" w14:textId="77777777" w:rsidR="00AB103E" w:rsidRDefault="00AB103E">
      <w:pPr>
        <w:pStyle w:val="Otsikko1"/>
        <w:spacing w:line="240" w:lineRule="auto"/>
        <w:ind w:right="-1"/>
        <w:rPr>
          <w:b w:val="0"/>
          <w:color w:val="000000"/>
          <w:sz w:val="24"/>
          <w:szCs w:val="24"/>
          <w:lang w:val="fi-FI"/>
        </w:rPr>
      </w:pPr>
    </w:p>
    <w:p w14:paraId="312F7E68" w14:textId="47F1FFEF" w:rsidR="00F45358" w:rsidRDefault="002477AE" w:rsidP="0057787E">
      <w:pPr>
        <w:spacing w:after="283" w:line="276" w:lineRule="auto"/>
        <w:rPr>
          <w:color w:val="000000" w:themeColor="text1"/>
          <w:sz w:val="24"/>
          <w:highlight w:val="white"/>
          <w:lang w:val="fi-FI"/>
        </w:rPr>
      </w:pPr>
      <w:r w:rsidRPr="002477AE">
        <w:rPr>
          <w:sz w:val="22"/>
          <w:szCs w:val="22"/>
          <w:lang w:val="fi-FI"/>
        </w:rPr>
        <w:t>UUSIUTUVIEN JA BIOPOHJAISTEN NESTEIDEN MAA- JA VESISTÖVAHINKOJEN TORJUNTA</w:t>
      </w:r>
      <w:r w:rsidRPr="002477AE">
        <w:rPr>
          <w:sz w:val="22"/>
          <w:szCs w:val="22"/>
          <w:lang w:val="fi-FI"/>
        </w:rPr>
        <w:t xml:space="preserve"> -</w:t>
      </w:r>
      <w:r w:rsidR="00280F91" w:rsidRPr="002477AE">
        <w:rPr>
          <w:sz w:val="22"/>
          <w:szCs w:val="22"/>
          <w:lang w:val="fi-FI"/>
        </w:rPr>
        <w:t>HANKKEEN TIETOSUOJASELOSTE</w:t>
      </w:r>
    </w:p>
    <w:p w14:paraId="06111927" w14:textId="77777777" w:rsidR="00AB103E" w:rsidRPr="008567DE" w:rsidRDefault="00842ADC" w:rsidP="00DC547E">
      <w:pPr>
        <w:spacing w:after="283" w:line="276" w:lineRule="auto"/>
        <w:rPr>
          <w:color w:val="000000" w:themeColor="text1"/>
          <w:sz w:val="24"/>
          <w:highlight w:val="white"/>
          <w:lang w:val="fi-FI"/>
        </w:rPr>
      </w:pPr>
      <w:r w:rsidRPr="690C4015">
        <w:rPr>
          <w:color w:val="000000" w:themeColor="text1"/>
          <w:sz w:val="24"/>
          <w:highlight w:val="white"/>
          <w:lang w:val="fi-FI"/>
        </w:rPr>
        <w:t xml:space="preserve">Tietosuojalaki 2018/1050, EU:n yleinen tietosuoja-asetus 2016/679. </w:t>
      </w:r>
    </w:p>
    <w:p w14:paraId="3A09DB43" w14:textId="77777777" w:rsidR="2B6C3CDB" w:rsidRPr="00602389" w:rsidRDefault="00842ADC" w:rsidP="00DC547E">
      <w:pPr>
        <w:spacing w:after="283" w:line="276" w:lineRule="auto"/>
        <w:rPr>
          <w:sz w:val="22"/>
          <w:szCs w:val="22"/>
          <w:highlight w:val="white"/>
          <w:lang w:val="fi-FI"/>
        </w:rPr>
      </w:pPr>
      <w:r w:rsidRPr="00602389">
        <w:rPr>
          <w:sz w:val="22"/>
          <w:szCs w:val="22"/>
          <w:highlight w:val="white"/>
          <w:lang w:val="fi-FI"/>
        </w:rPr>
        <w:t>Tämä dokumentti</w:t>
      </w:r>
      <w:r w:rsidR="76D2D82D" w:rsidRPr="00602389">
        <w:rPr>
          <w:sz w:val="22"/>
          <w:szCs w:val="22"/>
          <w:highlight w:val="white"/>
          <w:lang w:val="fi-FI"/>
        </w:rPr>
        <w:t xml:space="preserve"> tarkentaa t</w:t>
      </w:r>
      <w:r w:rsidR="3190C497" w:rsidRPr="00602389">
        <w:rPr>
          <w:sz w:val="22"/>
          <w:szCs w:val="22"/>
          <w:highlight w:val="white"/>
          <w:lang w:val="fi-FI"/>
        </w:rPr>
        <w:t>utkimus- tai hankekohtaisesti</w:t>
      </w:r>
      <w:r w:rsidR="76D2D82D" w:rsidRPr="00602389">
        <w:rPr>
          <w:sz w:val="22"/>
          <w:szCs w:val="22"/>
          <w:highlight w:val="white"/>
          <w:lang w:val="fi-FI"/>
        </w:rPr>
        <w:t xml:space="preserve"> henkilöti</w:t>
      </w:r>
      <w:r w:rsidR="0057787E" w:rsidRPr="00602389">
        <w:rPr>
          <w:sz w:val="22"/>
          <w:szCs w:val="22"/>
          <w:highlight w:val="white"/>
          <w:lang w:val="fi-FI"/>
        </w:rPr>
        <w:t xml:space="preserve">etojen käsittelyn informointia. </w:t>
      </w:r>
      <w:r w:rsidR="76D2D82D" w:rsidRPr="00602389">
        <w:rPr>
          <w:sz w:val="22"/>
          <w:szCs w:val="22"/>
          <w:highlight w:val="white"/>
          <w:lang w:val="fi-FI"/>
        </w:rPr>
        <w:t xml:space="preserve">Taustalla </w:t>
      </w:r>
      <w:r w:rsidR="69781664" w:rsidRPr="00602389">
        <w:rPr>
          <w:sz w:val="22"/>
          <w:szCs w:val="22"/>
          <w:highlight w:val="white"/>
          <w:lang w:val="fi-FI"/>
        </w:rPr>
        <w:t>toimii Tutkimustieto-tietoryhmän tietosuojailmoitus, joka löytyy osoitteesta xamk.fi/tietosuojailmoitus</w:t>
      </w:r>
      <w:r w:rsidR="00CF7C2F" w:rsidRPr="00602389">
        <w:rPr>
          <w:sz w:val="22"/>
          <w:szCs w:val="22"/>
          <w:highlight w:val="white"/>
          <w:lang w:val="fi-FI"/>
        </w:rPr>
        <w:t>.</w:t>
      </w:r>
    </w:p>
    <w:p w14:paraId="15945E4A" w14:textId="77777777" w:rsidR="00AB103E" w:rsidRDefault="00842ADC">
      <w:pPr>
        <w:pStyle w:val="Otsikko1"/>
      </w:pPr>
      <w:r>
        <w:t>1. Rekisterinpitäjä</w:t>
      </w:r>
    </w:p>
    <w:p w14:paraId="77F20CC1" w14:textId="29F44E1D" w:rsidR="00E33E21" w:rsidRDefault="00E33E21" w:rsidP="0057787E">
      <w:pPr>
        <w:pStyle w:val="Otsikko1"/>
        <w:spacing w:line="360" w:lineRule="auto"/>
        <w:rPr>
          <w:b w:val="0"/>
          <w:highlight w:val="yellow"/>
          <w:lang w:val="fi-FI"/>
        </w:rPr>
      </w:pPr>
    </w:p>
    <w:p w14:paraId="322C54EA" w14:textId="0B0EC46F" w:rsidR="005121B2" w:rsidRPr="002266F2" w:rsidRDefault="002477AE" w:rsidP="002266F2">
      <w:pPr>
        <w:spacing w:after="283" w:line="276" w:lineRule="auto"/>
        <w:rPr>
          <w:sz w:val="22"/>
          <w:szCs w:val="22"/>
          <w:highlight w:val="white"/>
          <w:lang w:val="fi-FI"/>
        </w:rPr>
      </w:pPr>
      <w:r w:rsidRPr="002266F2">
        <w:rPr>
          <w:sz w:val="22"/>
          <w:szCs w:val="22"/>
          <w:highlight w:val="white"/>
          <w:lang w:val="fi-FI"/>
        </w:rPr>
        <w:t xml:space="preserve">Kaakkois-Suomen Ammattikorkeakoulu Oy PL 68 (Patteristonkatu 3) 50101 Mikkeli Puhelinvaihde: 040 655 0555 Y-tunnus: </w:t>
      </w:r>
      <w:proofErr w:type="gramStart"/>
      <w:r w:rsidRPr="002266F2">
        <w:rPr>
          <w:sz w:val="22"/>
          <w:szCs w:val="22"/>
          <w:highlight w:val="white"/>
          <w:lang w:val="fi-FI"/>
        </w:rPr>
        <w:t>2472908-2</w:t>
      </w:r>
      <w:proofErr w:type="gramEnd"/>
    </w:p>
    <w:p w14:paraId="69C25691" w14:textId="77777777" w:rsidR="00BF11D1" w:rsidRPr="00BF11D1" w:rsidRDefault="00842ADC" w:rsidP="00BF11D1">
      <w:pPr>
        <w:suppressAutoHyphens w:val="0"/>
        <w:rPr>
          <w:rFonts w:eastAsia="Times New Roman"/>
          <w:b/>
          <w:bCs/>
          <w:sz w:val="22"/>
          <w:szCs w:val="22"/>
          <w:lang w:val="fi-FI" w:eastAsia="fi-FI"/>
        </w:rPr>
      </w:pPr>
      <w:r w:rsidRPr="00CF7C2F">
        <w:rPr>
          <w:b/>
          <w:bCs/>
          <w:sz w:val="22"/>
          <w:szCs w:val="22"/>
          <w:lang w:val="fi-FI"/>
        </w:rPr>
        <w:t xml:space="preserve">2. Yhteyshenkilö </w:t>
      </w:r>
      <w:r w:rsidRPr="00BF11D1"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val="fi-FI" w:eastAsia="fi-FI"/>
        </w:rPr>
        <w:t>rekisteriä koskevissa asioissa</w:t>
      </w:r>
    </w:p>
    <w:p w14:paraId="1DA37796" w14:textId="77777777" w:rsidR="002477AE" w:rsidRDefault="002477AE" w:rsidP="002477A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5F98C03C" w14:textId="466EAACF" w:rsidR="002477AE" w:rsidRPr="002477AE" w:rsidRDefault="002477AE" w:rsidP="002477A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bookmarkStart w:id="0" w:name="_Hlk101438712"/>
      <w:r w:rsidRPr="002477AE">
        <w:rPr>
          <w:rFonts w:ascii="Arial" w:hAnsi="Arial" w:cs="Arial"/>
          <w:color w:val="000000"/>
          <w:lang w:val="fi-FI"/>
        </w:rPr>
        <w:t>Antero Myrén</w:t>
      </w:r>
      <w:r>
        <w:rPr>
          <w:rFonts w:ascii="Arial" w:hAnsi="Arial" w:cs="Arial"/>
          <w:color w:val="000000"/>
          <w:lang w:val="fi-FI"/>
        </w:rPr>
        <w:t>, p</w:t>
      </w:r>
      <w:r w:rsidRPr="002477AE">
        <w:rPr>
          <w:rFonts w:ascii="Arial" w:hAnsi="Arial" w:cs="Arial"/>
          <w:color w:val="000000"/>
          <w:lang w:val="fi-FI"/>
        </w:rPr>
        <w:t>rojektipäällikkö</w:t>
      </w:r>
    </w:p>
    <w:p w14:paraId="319ACD74" w14:textId="4F17E625" w:rsidR="002477AE" w:rsidRDefault="002477AE" w:rsidP="002477A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2477AE">
        <w:rPr>
          <w:rFonts w:ascii="Arial" w:hAnsi="Arial" w:cs="Arial"/>
          <w:color w:val="000000"/>
          <w:lang w:val="fi-FI"/>
        </w:rPr>
        <w:t>044 702 8222</w:t>
      </w:r>
      <w:r>
        <w:rPr>
          <w:rFonts w:ascii="Arial" w:hAnsi="Arial" w:cs="Arial"/>
          <w:color w:val="000000"/>
          <w:lang w:val="fi-FI"/>
        </w:rPr>
        <w:t xml:space="preserve">, </w:t>
      </w:r>
      <w:r w:rsidRPr="002477AE">
        <w:rPr>
          <w:rFonts w:ascii="Arial" w:hAnsi="Arial" w:cs="Arial"/>
          <w:color w:val="000000"/>
          <w:lang w:val="fi-FI"/>
        </w:rPr>
        <w:t xml:space="preserve">sähköposti: </w:t>
      </w:r>
      <w:hyperlink r:id="rId10" w:history="1">
        <w:r w:rsidRPr="004F2BB0">
          <w:rPr>
            <w:rStyle w:val="Hyperlink"/>
            <w:rFonts w:ascii="Arial" w:hAnsi="Arial" w:cs="Arial"/>
            <w:lang w:val="fi-FI"/>
          </w:rPr>
          <w:t>etunimi.sukunimi@xamk.fi</w:t>
        </w:r>
      </w:hyperlink>
    </w:p>
    <w:bookmarkEnd w:id="0"/>
    <w:p w14:paraId="6B7E7FA3" w14:textId="77777777" w:rsidR="002477AE" w:rsidRDefault="002477AE" w:rsidP="002477A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</w:p>
    <w:p w14:paraId="34C720DD" w14:textId="232F7C00" w:rsidR="00AB103E" w:rsidRDefault="002477AE" w:rsidP="002477A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2477AE">
        <w:rPr>
          <w:rFonts w:ascii="Arial" w:hAnsi="Arial" w:cs="Arial"/>
          <w:color w:val="000000"/>
          <w:lang w:val="fi-FI"/>
        </w:rPr>
        <w:t xml:space="preserve">Markus Häkkinen, tietosuojavastaava Kaakkois-Suomen ammattikorkeakoulu, TKI-palvelut PL 68 (Patteristonkatu 3 D), 50101 Mikkeli puh. 040 198 1150 sähköposti: </w:t>
      </w:r>
      <w:hyperlink r:id="rId11" w:history="1">
        <w:r w:rsidRPr="004F2BB0">
          <w:rPr>
            <w:rStyle w:val="Hyperlink"/>
            <w:rFonts w:ascii="Arial" w:hAnsi="Arial" w:cs="Arial"/>
            <w:lang w:val="fi-FI"/>
          </w:rPr>
          <w:t>etunimi.sukunimi@xamk.fi</w:t>
        </w:r>
      </w:hyperlink>
    </w:p>
    <w:p w14:paraId="359AF903" w14:textId="77777777" w:rsidR="002477AE" w:rsidRPr="00E33E21" w:rsidRDefault="002477AE" w:rsidP="002477AE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</w:p>
    <w:p w14:paraId="5644902E" w14:textId="77777777" w:rsidR="00AB103E" w:rsidRPr="00134B66" w:rsidRDefault="00842ADC">
      <w:pPr>
        <w:pStyle w:val="Otsikko1"/>
        <w:rPr>
          <w:lang w:val="fi-FI"/>
        </w:rPr>
      </w:pPr>
      <w:r>
        <w:t xml:space="preserve">3. </w:t>
      </w:r>
      <w:r w:rsidR="00134B66">
        <w:rPr>
          <w:lang w:val="fi-FI"/>
        </w:rPr>
        <w:t>Mihin tarkoitukseen henkilötietojani käsite</w:t>
      </w:r>
      <w:r w:rsidR="00F45358">
        <w:rPr>
          <w:lang w:val="fi-FI"/>
        </w:rPr>
        <w:t>l</w:t>
      </w:r>
      <w:r w:rsidR="00134B66">
        <w:rPr>
          <w:lang w:val="fi-FI"/>
        </w:rPr>
        <w:t>lään?</w:t>
      </w:r>
    </w:p>
    <w:p w14:paraId="1F5C2302" w14:textId="15FECEFC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6B574634" w14:textId="187470A4" w:rsidR="002477AE" w:rsidRPr="002477AE" w:rsidRDefault="002477A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  <w:lang w:val="fi-FI"/>
        </w:rPr>
      </w:pPr>
      <w:r w:rsidRPr="002477AE">
        <w:rPr>
          <w:rFonts w:ascii="Arial" w:hAnsi="Arial" w:cs="Arial"/>
          <w:color w:val="000000"/>
          <w:sz w:val="24"/>
          <w:szCs w:val="24"/>
        </w:rPr>
        <w:t>Hankkeessa kehitetään ympäristövahinkojen torjuntavalmiutta vesistöissä ja maa-alueella tapahtuviin uusiutuvien ja biopohjaisten polttoaineiden ja -nesteiden vahinkoihin</w:t>
      </w:r>
      <w:r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Pr="002477AE">
        <w:rPr>
          <w:rFonts w:ascii="Arial" w:hAnsi="Arial" w:cs="Arial"/>
          <w:color w:val="000000"/>
          <w:sz w:val="24"/>
          <w:szCs w:val="24"/>
          <w:lang w:val="fi-FI"/>
        </w:rPr>
        <w:t>raken</w:t>
      </w:r>
      <w:r>
        <w:rPr>
          <w:rFonts w:ascii="Arial" w:hAnsi="Arial" w:cs="Arial"/>
          <w:color w:val="000000"/>
          <w:sz w:val="24"/>
          <w:szCs w:val="24"/>
          <w:lang w:val="fi-FI"/>
        </w:rPr>
        <w:t xml:space="preserve">tamalla </w:t>
      </w:r>
      <w:r w:rsidRPr="002477AE">
        <w:rPr>
          <w:rFonts w:ascii="Arial" w:hAnsi="Arial" w:cs="Arial"/>
          <w:color w:val="000000"/>
          <w:sz w:val="24"/>
          <w:szCs w:val="24"/>
          <w:lang w:val="fi-FI"/>
        </w:rPr>
        <w:t>harjoitus-, testaus- ja demonstraatioympäristöt ja tuot</w:t>
      </w:r>
      <w:r>
        <w:rPr>
          <w:rFonts w:ascii="Arial" w:hAnsi="Arial" w:cs="Arial"/>
          <w:color w:val="000000"/>
          <w:sz w:val="24"/>
          <w:szCs w:val="24"/>
          <w:lang w:val="fi-FI"/>
        </w:rPr>
        <w:t xml:space="preserve">tamalla </w:t>
      </w:r>
      <w:r w:rsidRPr="002477AE">
        <w:rPr>
          <w:rFonts w:ascii="Arial" w:hAnsi="Arial" w:cs="Arial"/>
          <w:color w:val="000000"/>
          <w:sz w:val="24"/>
          <w:szCs w:val="24"/>
          <w:lang w:val="fi-FI"/>
        </w:rPr>
        <w:t>tietoa nesteiden vuotokäyttäytymisestä</w:t>
      </w:r>
      <w:r>
        <w:rPr>
          <w:rFonts w:ascii="Arial" w:hAnsi="Arial" w:cs="Arial"/>
          <w:color w:val="000000"/>
          <w:sz w:val="24"/>
          <w:szCs w:val="24"/>
          <w:lang w:val="fi-FI"/>
        </w:rPr>
        <w:t xml:space="preserve"> tehtävien testausten ja harjoitusten kautta. Henkilötietoja käsitellään </w:t>
      </w:r>
      <w:r w:rsidR="006B1DE9">
        <w:rPr>
          <w:rFonts w:ascii="Arial" w:hAnsi="Arial" w:cs="Arial"/>
          <w:color w:val="000000"/>
          <w:sz w:val="24"/>
          <w:szCs w:val="24"/>
          <w:lang w:val="fi-FI"/>
        </w:rPr>
        <w:t xml:space="preserve">hankkeen tilaisuuksiin, </w:t>
      </w:r>
      <w:r>
        <w:rPr>
          <w:rFonts w:ascii="Arial" w:hAnsi="Arial" w:cs="Arial"/>
          <w:color w:val="000000"/>
          <w:sz w:val="24"/>
          <w:szCs w:val="24"/>
          <w:lang w:val="fi-FI"/>
        </w:rPr>
        <w:t xml:space="preserve">harjoituksiin ja/tai testauksiin osallistuvien henkilöiden </w:t>
      </w:r>
      <w:r w:rsidR="006B1DE9">
        <w:rPr>
          <w:rFonts w:ascii="Arial" w:hAnsi="Arial" w:cs="Arial"/>
          <w:color w:val="000000"/>
          <w:sz w:val="24"/>
          <w:szCs w:val="24"/>
          <w:lang w:val="fi-FI"/>
        </w:rPr>
        <w:t>ilmoittautumisen yhteydessä sekä</w:t>
      </w:r>
      <w:r w:rsidR="006B1DE9" w:rsidRPr="006B1DE9">
        <w:t xml:space="preserve"> </w:t>
      </w:r>
      <w:r w:rsidR="006B1DE9" w:rsidRPr="006B1DE9">
        <w:rPr>
          <w:rFonts w:ascii="Arial" w:hAnsi="Arial" w:cs="Arial"/>
          <w:color w:val="000000"/>
          <w:sz w:val="24"/>
          <w:szCs w:val="24"/>
          <w:lang w:val="fi-FI"/>
        </w:rPr>
        <w:t>tarvittaessa yhteydenottoa varten</w:t>
      </w:r>
      <w:r w:rsidR="006B1DE9">
        <w:rPr>
          <w:rFonts w:ascii="Arial" w:hAnsi="Arial" w:cs="Arial"/>
          <w:color w:val="000000"/>
          <w:sz w:val="24"/>
          <w:szCs w:val="24"/>
          <w:lang w:val="fi-FI"/>
        </w:rPr>
        <w:t xml:space="preserve"> em. toimintaan </w:t>
      </w:r>
      <w:r w:rsidR="006B1DE9" w:rsidRPr="006B1DE9">
        <w:rPr>
          <w:rFonts w:ascii="Arial" w:hAnsi="Arial" w:cs="Arial"/>
          <w:color w:val="000000"/>
          <w:sz w:val="24"/>
          <w:szCs w:val="24"/>
          <w:lang w:val="fi-FI"/>
        </w:rPr>
        <w:t>liittyvissä ilmoitusasioissa</w:t>
      </w:r>
      <w:r w:rsidR="006B1DE9">
        <w:rPr>
          <w:rFonts w:ascii="Arial" w:hAnsi="Arial" w:cs="Arial"/>
          <w:color w:val="000000"/>
          <w:sz w:val="24"/>
          <w:szCs w:val="24"/>
          <w:lang w:val="fi-FI"/>
        </w:rPr>
        <w:t>.</w:t>
      </w:r>
    </w:p>
    <w:p w14:paraId="2123FEBC" w14:textId="77777777" w:rsidR="00134B66" w:rsidRDefault="00134B66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</w:p>
    <w:p w14:paraId="7CF033B5" w14:textId="77777777" w:rsidR="00134B66" w:rsidRDefault="00842ADC" w:rsidP="00134B66">
      <w:pPr>
        <w:pStyle w:val="SampoOtsikko"/>
        <w:spacing w:line="240" w:lineRule="auto"/>
        <w:ind w:left="0" w:right="-1"/>
        <w:rPr>
          <w:rFonts w:ascii="Arial" w:hAnsi="Arial" w:cs="Arial"/>
          <w:b/>
          <w:bCs/>
          <w:lang w:val="fi-FI"/>
        </w:rPr>
      </w:pPr>
      <w:r w:rsidRPr="2B6C3CDB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lang w:val="fi-FI"/>
        </w:rPr>
        <w:t>Millä perusteella henkilötietojani käsitellään?</w:t>
      </w:r>
    </w:p>
    <w:p w14:paraId="52E9354F" w14:textId="531420E3" w:rsidR="0BE193F2" w:rsidRDefault="0BE193F2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</w:p>
    <w:p w14:paraId="21ABBECE" w14:textId="4563DEBC" w:rsidR="0087273B" w:rsidRPr="0087273B" w:rsidRDefault="0087273B" w:rsidP="0087273B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  <w:lang w:val="fi-FI"/>
        </w:rPr>
      </w:pPr>
      <w:r w:rsidRPr="0087273B">
        <w:rPr>
          <w:rFonts w:ascii="Arial" w:hAnsi="Arial" w:cs="Arial"/>
          <w:color w:val="000000" w:themeColor="text1"/>
          <w:sz w:val="24"/>
          <w:szCs w:val="24"/>
        </w:rPr>
        <w:t>Henkilötietojen käsittelemisen oikeusperusteena on yleinen etu (tieteellinen tutkimus sekä ammattikorkeakoulujen tutkimus-, kehittämis- ja innovaatiotoiminta)</w:t>
      </w:r>
      <w:r>
        <w:rPr>
          <w:rFonts w:ascii="Arial" w:hAnsi="Arial" w:cs="Arial"/>
          <w:color w:val="000000" w:themeColor="text1"/>
          <w:sz w:val="24"/>
          <w:szCs w:val="24"/>
          <w:lang w:val="fi-FI"/>
        </w:rPr>
        <w:t>.</w:t>
      </w:r>
    </w:p>
    <w:p w14:paraId="75D69D77" w14:textId="77777777" w:rsidR="0087273B" w:rsidRPr="0087273B" w:rsidRDefault="0087273B" w:rsidP="0087273B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</w:p>
    <w:p w14:paraId="463E7E01" w14:textId="2364998E" w:rsidR="0087273B" w:rsidRDefault="0087273B" w:rsidP="0087273B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87273B">
        <w:rPr>
          <w:rFonts w:ascii="Arial" w:hAnsi="Arial" w:cs="Arial"/>
          <w:color w:val="000000" w:themeColor="text1"/>
          <w:sz w:val="24"/>
          <w:szCs w:val="24"/>
        </w:rPr>
        <w:t xml:space="preserve">Henkilötietojen käsittely tieteellisessä tutkimuksessa perustuu EU:n yleiseen tietosuoja-asetukseen sekä kansalliseen tietosuojalakiin. Tieteellinen tutkimus on tietosuoja-asetuksen tarkoittama yleisen edun mukainen tehtävä, jolloin yleisen edun mukainen </w:t>
      </w:r>
      <w:r w:rsidRPr="0087273B">
        <w:rPr>
          <w:rFonts w:ascii="Arial" w:hAnsi="Arial" w:cs="Arial"/>
          <w:color w:val="000000" w:themeColor="text1"/>
          <w:sz w:val="24"/>
          <w:szCs w:val="24"/>
        </w:rPr>
        <w:lastRenderedPageBreak/>
        <w:t>tieteellinen tutkimus on käsittelyperuste henkilötiedoille (Tietosuojalaki). Tietosuoja-asetuksessa (</w:t>
      </w:r>
      <w:proofErr w:type="spellStart"/>
      <w:r w:rsidRPr="0087273B">
        <w:rPr>
          <w:rFonts w:ascii="Arial" w:hAnsi="Arial" w:cs="Arial"/>
          <w:color w:val="000000" w:themeColor="text1"/>
          <w:sz w:val="24"/>
          <w:szCs w:val="24"/>
        </w:rPr>
        <w:t>resitaali</w:t>
      </w:r>
      <w:proofErr w:type="spellEnd"/>
      <w:r w:rsidRPr="0087273B">
        <w:rPr>
          <w:rFonts w:ascii="Arial" w:hAnsi="Arial" w:cs="Arial"/>
          <w:color w:val="000000" w:themeColor="text1"/>
          <w:sz w:val="24"/>
          <w:szCs w:val="24"/>
        </w:rPr>
        <w:t xml:space="preserve"> 159) tutkimuksen käsite kattaa myös TKI-toiminnan.</w:t>
      </w:r>
    </w:p>
    <w:p w14:paraId="6563AC75" w14:textId="77777777" w:rsidR="0087273B" w:rsidRDefault="0087273B" w:rsidP="0087273B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</w:p>
    <w:p w14:paraId="57AF046B" w14:textId="77777777" w:rsidR="008C2629" w:rsidRDefault="00842ADC" w:rsidP="2B6C3CDB">
      <w:pPr>
        <w:pStyle w:val="SampoOtsikko"/>
        <w:spacing w:line="240" w:lineRule="auto"/>
        <w:ind w:left="0" w:right="-1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5</w:t>
      </w:r>
      <w:r w:rsidR="2B6C3CDB" w:rsidRPr="2B6C3CDB">
        <w:rPr>
          <w:rFonts w:ascii="Arial" w:hAnsi="Arial" w:cs="Arial"/>
          <w:b/>
          <w:bCs/>
        </w:rPr>
        <w:t xml:space="preserve">. </w:t>
      </w:r>
      <w:r w:rsidR="2B6C3CDB" w:rsidRPr="2B6C3CDB">
        <w:rPr>
          <w:rFonts w:ascii="Arial" w:hAnsi="Arial" w:cs="Arial"/>
          <w:b/>
          <w:bCs/>
          <w:lang w:val="fi-FI"/>
        </w:rPr>
        <w:t>Tutkimuksen tai hankkeen nimi, luonne, kesto ja suorittajat</w:t>
      </w:r>
    </w:p>
    <w:p w14:paraId="5D2D2C2B" w14:textId="77777777" w:rsidR="002266F2" w:rsidRPr="002266F2" w:rsidRDefault="002266F2" w:rsidP="0087273B">
      <w:pPr>
        <w:pStyle w:val="SampoOtsikko"/>
        <w:ind w:left="0" w:right="-1"/>
        <w:rPr>
          <w:rFonts w:ascii="Arial" w:hAnsi="Arial" w:cs="Arial"/>
          <w:sz w:val="20"/>
          <w:szCs w:val="20"/>
          <w:lang w:val="fi-FI"/>
        </w:rPr>
      </w:pPr>
    </w:p>
    <w:p w14:paraId="7C36C6A0" w14:textId="5CCDC5E1" w:rsidR="0087273B" w:rsidRPr="002266F2" w:rsidRDefault="0087273B" w:rsidP="0087273B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  <w:lang w:val="fi-FI"/>
        </w:rPr>
      </w:pPr>
      <w:r w:rsidRPr="002266F2">
        <w:rPr>
          <w:rFonts w:ascii="Arial" w:hAnsi="Arial" w:cs="Arial"/>
          <w:color w:val="000000" w:themeColor="text1"/>
          <w:sz w:val="24"/>
          <w:szCs w:val="24"/>
          <w:lang w:val="fi-FI"/>
        </w:rPr>
        <w:t>Uusiutuvien ja biopohjaisten nesteiden maa- ja vesistövahinkojen torjunta</w:t>
      </w:r>
    </w:p>
    <w:p w14:paraId="50E2A3DE" w14:textId="5D620B05" w:rsidR="008C2629" w:rsidRPr="002266F2" w:rsidRDefault="0087273B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  <w:lang w:val="fi-FI"/>
        </w:rPr>
      </w:pPr>
      <w:r w:rsidRPr="002266F2">
        <w:rPr>
          <w:rFonts w:ascii="Arial" w:hAnsi="Arial" w:cs="Arial"/>
          <w:color w:val="000000" w:themeColor="text1"/>
          <w:sz w:val="24"/>
          <w:szCs w:val="24"/>
          <w:lang w:val="fi-FI"/>
        </w:rPr>
        <w:t>Tutkimus- ja kehittämishanke</w:t>
      </w:r>
    </w:p>
    <w:p w14:paraId="6C64C30A" w14:textId="5C6EE9E6" w:rsidR="0087273B" w:rsidRPr="002266F2" w:rsidRDefault="0087273B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  <w:lang w:val="fi-FI"/>
        </w:rPr>
      </w:pPr>
      <w:r w:rsidRPr="002266F2">
        <w:rPr>
          <w:rFonts w:ascii="Arial" w:hAnsi="Arial" w:cs="Arial"/>
          <w:color w:val="000000" w:themeColor="text1"/>
          <w:sz w:val="24"/>
          <w:szCs w:val="24"/>
          <w:lang w:val="fi-FI"/>
        </w:rPr>
        <w:t>01.01.2022 – 31.08.2023</w:t>
      </w:r>
    </w:p>
    <w:p w14:paraId="26100D79" w14:textId="15CCDF63" w:rsidR="0087273B" w:rsidRPr="002266F2" w:rsidRDefault="0087273B" w:rsidP="0057787E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</w:p>
    <w:p w14:paraId="667B8DF6" w14:textId="77777777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2266F2">
        <w:rPr>
          <w:rFonts w:ascii="Arial" w:hAnsi="Arial" w:cs="Arial"/>
          <w:color w:val="000000" w:themeColor="text1"/>
          <w:lang w:val="fi-FI"/>
        </w:rPr>
        <w:t>Antero Myrén</w:t>
      </w:r>
    </w:p>
    <w:p w14:paraId="2D0206D6" w14:textId="77777777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2266F2">
        <w:rPr>
          <w:rFonts w:ascii="Arial" w:hAnsi="Arial" w:cs="Arial"/>
          <w:color w:val="000000" w:themeColor="text1"/>
          <w:lang w:val="fi-FI"/>
        </w:rPr>
        <w:t>Projektipäällikkö</w:t>
      </w:r>
    </w:p>
    <w:p w14:paraId="41CD0BDF" w14:textId="77777777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2266F2">
        <w:rPr>
          <w:rFonts w:ascii="Arial" w:hAnsi="Arial" w:cs="Arial"/>
          <w:color w:val="000000" w:themeColor="text1"/>
          <w:lang w:val="fi-FI"/>
        </w:rPr>
        <w:t>044 702 8222</w:t>
      </w:r>
    </w:p>
    <w:p w14:paraId="724D3277" w14:textId="77777777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proofErr w:type="spellStart"/>
      <w:proofErr w:type="gramStart"/>
      <w:r w:rsidRPr="002266F2">
        <w:rPr>
          <w:rFonts w:ascii="Arial" w:hAnsi="Arial" w:cs="Arial"/>
          <w:color w:val="000000" w:themeColor="text1"/>
          <w:lang w:val="fi-FI"/>
        </w:rPr>
        <w:t>antero.myren</w:t>
      </w:r>
      <w:proofErr w:type="spellEnd"/>
      <w:proofErr w:type="gramEnd"/>
      <w:r w:rsidRPr="002266F2">
        <w:rPr>
          <w:rFonts w:ascii="Arial" w:hAnsi="Arial" w:cs="Arial"/>
          <w:color w:val="000000" w:themeColor="text1"/>
          <w:lang w:val="fi-FI"/>
        </w:rPr>
        <w:t>(at)xamk.fi</w:t>
      </w:r>
    </w:p>
    <w:p w14:paraId="1695F1E0" w14:textId="37E50A85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</w:p>
    <w:p w14:paraId="3F9B10E6" w14:textId="5CDE1D88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2266F2">
        <w:rPr>
          <w:rFonts w:ascii="Arial" w:hAnsi="Arial" w:cs="Arial"/>
          <w:color w:val="000000" w:themeColor="text1"/>
          <w:lang w:val="fi-FI"/>
        </w:rPr>
        <w:t>Manu</w:t>
      </w:r>
      <w:r w:rsidRPr="002266F2">
        <w:rPr>
          <w:rFonts w:ascii="Arial" w:hAnsi="Arial" w:cs="Arial"/>
          <w:color w:val="000000" w:themeColor="text1"/>
          <w:lang w:val="fi-FI"/>
        </w:rPr>
        <w:t xml:space="preserve"> </w:t>
      </w:r>
      <w:r w:rsidRPr="002266F2">
        <w:rPr>
          <w:rFonts w:ascii="Arial" w:hAnsi="Arial" w:cs="Arial"/>
          <w:color w:val="000000" w:themeColor="text1"/>
          <w:lang w:val="fi-FI"/>
        </w:rPr>
        <w:t>Kettunen</w:t>
      </w:r>
    </w:p>
    <w:p w14:paraId="68D16D13" w14:textId="5C1BA5C0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2266F2">
        <w:rPr>
          <w:rFonts w:ascii="Arial" w:hAnsi="Arial" w:cs="Arial"/>
          <w:color w:val="000000" w:themeColor="text1"/>
          <w:lang w:val="fi-FI"/>
        </w:rPr>
        <w:t>TKI-asiantuntija</w:t>
      </w:r>
    </w:p>
    <w:p w14:paraId="13803F2E" w14:textId="77777777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2266F2">
        <w:rPr>
          <w:rFonts w:ascii="Arial" w:hAnsi="Arial" w:cs="Arial"/>
          <w:color w:val="000000" w:themeColor="text1"/>
          <w:lang w:val="fi-FI"/>
        </w:rPr>
        <w:t>050 911 2288</w:t>
      </w:r>
    </w:p>
    <w:p w14:paraId="2026D404" w14:textId="77777777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proofErr w:type="spellStart"/>
      <w:proofErr w:type="gramStart"/>
      <w:r w:rsidRPr="002266F2">
        <w:rPr>
          <w:rFonts w:ascii="Arial" w:hAnsi="Arial" w:cs="Arial"/>
          <w:color w:val="000000" w:themeColor="text1"/>
          <w:lang w:val="fi-FI"/>
        </w:rPr>
        <w:t>manu.kettunen</w:t>
      </w:r>
      <w:proofErr w:type="spellEnd"/>
      <w:proofErr w:type="gramEnd"/>
      <w:r w:rsidRPr="002266F2">
        <w:rPr>
          <w:rFonts w:ascii="Arial" w:hAnsi="Arial" w:cs="Arial"/>
          <w:color w:val="000000" w:themeColor="text1"/>
          <w:lang w:val="fi-FI"/>
        </w:rPr>
        <w:t>(at)xamk.fi</w:t>
      </w:r>
    </w:p>
    <w:p w14:paraId="153E3212" w14:textId="77777777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</w:p>
    <w:p w14:paraId="116CCE8F" w14:textId="77777777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2266F2">
        <w:rPr>
          <w:rFonts w:ascii="Arial" w:hAnsi="Arial" w:cs="Arial"/>
          <w:color w:val="000000" w:themeColor="text1"/>
          <w:lang w:val="fi-FI"/>
        </w:rPr>
        <w:t>Justiina Halonen</w:t>
      </w:r>
    </w:p>
    <w:p w14:paraId="163CEF8F" w14:textId="77777777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2266F2">
        <w:rPr>
          <w:rFonts w:ascii="Arial" w:hAnsi="Arial" w:cs="Arial"/>
          <w:color w:val="000000" w:themeColor="text1"/>
          <w:lang w:val="fi-FI"/>
        </w:rPr>
        <w:t>Tutkimuspäällikkö</w:t>
      </w:r>
    </w:p>
    <w:p w14:paraId="3ABF0FD9" w14:textId="77777777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2266F2">
        <w:rPr>
          <w:rFonts w:ascii="Arial" w:hAnsi="Arial" w:cs="Arial"/>
          <w:color w:val="000000" w:themeColor="text1"/>
          <w:lang w:val="fi-FI"/>
        </w:rPr>
        <w:t>044 702 8514</w:t>
      </w:r>
    </w:p>
    <w:p w14:paraId="6FA2871E" w14:textId="4ECFDBF0" w:rsidR="002266F2" w:rsidRPr="002266F2" w:rsidRDefault="002266F2" w:rsidP="002266F2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proofErr w:type="spellStart"/>
      <w:proofErr w:type="gramStart"/>
      <w:r w:rsidRPr="002266F2">
        <w:rPr>
          <w:rFonts w:ascii="Arial" w:hAnsi="Arial" w:cs="Arial"/>
          <w:color w:val="000000" w:themeColor="text1"/>
          <w:lang w:val="fi-FI"/>
        </w:rPr>
        <w:t>justiina.halonen</w:t>
      </w:r>
      <w:proofErr w:type="spellEnd"/>
      <w:proofErr w:type="gramEnd"/>
      <w:r w:rsidRPr="002266F2">
        <w:rPr>
          <w:rFonts w:ascii="Arial" w:hAnsi="Arial" w:cs="Arial"/>
          <w:color w:val="000000" w:themeColor="text1"/>
          <w:lang w:val="fi-FI"/>
        </w:rPr>
        <w:t>(at)xamk.fi</w:t>
      </w:r>
    </w:p>
    <w:p w14:paraId="16483451" w14:textId="77777777" w:rsidR="0087273B" w:rsidRPr="0087273B" w:rsidRDefault="0087273B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2E4EA906" w14:textId="77777777" w:rsidR="008C2629" w:rsidRPr="00134B66" w:rsidRDefault="00842ADC">
      <w:pPr>
        <w:pStyle w:val="Otsikko1"/>
        <w:rPr>
          <w:lang w:val="fi-FI"/>
        </w:rPr>
      </w:pPr>
      <w:r>
        <w:rPr>
          <w:lang w:val="fi-FI"/>
        </w:rPr>
        <w:t>6</w:t>
      </w:r>
      <w:r w:rsidR="2B6C3CDB">
        <w:t xml:space="preserve">. </w:t>
      </w:r>
      <w:r>
        <w:rPr>
          <w:lang w:val="fi-FI"/>
        </w:rPr>
        <w:t>Millaisia tietoja minusta käsitellään?</w:t>
      </w:r>
    </w:p>
    <w:p w14:paraId="1AB72027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3DCF6BE8" w14:textId="712D12F1" w:rsidR="00AB103E" w:rsidRDefault="006B1DE9" w:rsidP="006B1DE9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6B1DE9">
        <w:rPr>
          <w:rFonts w:ascii="Arial" w:hAnsi="Arial" w:cs="Arial"/>
          <w:color w:val="000000"/>
          <w:lang w:val="fi-FI"/>
        </w:rPr>
        <w:t>Ilmoittautumisen yhteydessä käsiteltävät henkilötiedot:</w:t>
      </w:r>
      <w:r w:rsidR="002266F2">
        <w:rPr>
          <w:rFonts w:ascii="Arial" w:hAnsi="Arial" w:cs="Arial"/>
          <w:color w:val="000000"/>
          <w:lang w:val="fi-FI"/>
        </w:rPr>
        <w:t xml:space="preserve"> s</w:t>
      </w:r>
      <w:r w:rsidRPr="006B1DE9">
        <w:rPr>
          <w:rFonts w:ascii="Arial" w:hAnsi="Arial" w:cs="Arial"/>
          <w:color w:val="000000"/>
          <w:lang w:val="fi-FI"/>
        </w:rPr>
        <w:t>ukunimi, etunimi, sähköposti</w:t>
      </w:r>
      <w:r w:rsidR="002266F2">
        <w:rPr>
          <w:rFonts w:ascii="Arial" w:hAnsi="Arial" w:cs="Arial"/>
          <w:color w:val="000000"/>
          <w:lang w:val="fi-FI"/>
        </w:rPr>
        <w:t>osoite,</w:t>
      </w:r>
      <w:r w:rsidR="002266F2" w:rsidRPr="002266F2">
        <w:rPr>
          <w:rFonts w:ascii="Arial" w:hAnsi="Arial" w:cs="Arial"/>
          <w:color w:val="000000"/>
          <w:lang w:val="fi-FI"/>
        </w:rPr>
        <w:t xml:space="preserve"> </w:t>
      </w:r>
      <w:r w:rsidR="002266F2" w:rsidRPr="006B1DE9">
        <w:rPr>
          <w:rFonts w:ascii="Arial" w:hAnsi="Arial" w:cs="Arial"/>
          <w:color w:val="000000"/>
          <w:lang w:val="fi-FI"/>
        </w:rPr>
        <w:t>puhelinnumero</w:t>
      </w:r>
      <w:r w:rsidR="002266F2">
        <w:rPr>
          <w:rFonts w:ascii="Arial" w:hAnsi="Arial" w:cs="Arial"/>
          <w:color w:val="000000"/>
          <w:lang w:val="fi-FI"/>
        </w:rPr>
        <w:t>.</w:t>
      </w:r>
    </w:p>
    <w:p w14:paraId="318945BA" w14:textId="77777777" w:rsidR="006B1DE9" w:rsidRDefault="006B1DE9" w:rsidP="006B1DE9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596B7F84" w14:textId="77777777" w:rsidR="00AB103E" w:rsidRPr="00134B66" w:rsidRDefault="00842ADC">
      <w:pPr>
        <w:pStyle w:val="Otsikko1"/>
        <w:rPr>
          <w:lang w:val="fi-FI"/>
        </w:rPr>
      </w:pPr>
      <w:r>
        <w:rPr>
          <w:lang w:val="fi-FI"/>
        </w:rPr>
        <w:t>7</w:t>
      </w:r>
      <w:r w:rsidR="2B6C3CDB">
        <w:t xml:space="preserve">. </w:t>
      </w:r>
      <w:r>
        <w:rPr>
          <w:lang w:val="fi-FI"/>
        </w:rPr>
        <w:t>Mistä lähteistä tietoni kerätään?</w:t>
      </w:r>
    </w:p>
    <w:p w14:paraId="0C07DBCC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0C9BEBB7" w14:textId="17B423BF" w:rsidR="00AB103E" w:rsidRDefault="006B1DE9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6B1DE9">
        <w:rPr>
          <w:rFonts w:ascii="Arial" w:hAnsi="Arial" w:cs="Arial"/>
          <w:color w:val="000000"/>
          <w:lang w:val="fi-FI"/>
        </w:rPr>
        <w:t xml:space="preserve">Keräämme rekisteriin tallennettavat henkilötiedot rekisteröidyiltä itseltään </w:t>
      </w:r>
      <w:r>
        <w:rPr>
          <w:rFonts w:ascii="Arial" w:hAnsi="Arial" w:cs="Arial"/>
          <w:color w:val="000000"/>
          <w:lang w:val="fi-FI"/>
        </w:rPr>
        <w:t>toimintaan osallistumisen</w:t>
      </w:r>
      <w:r w:rsidRPr="006B1DE9">
        <w:rPr>
          <w:rFonts w:ascii="Arial" w:hAnsi="Arial" w:cs="Arial"/>
          <w:color w:val="000000"/>
          <w:lang w:val="fi-FI"/>
        </w:rPr>
        <w:t xml:space="preserve"> ilmoittautumisen yhteydessä</w:t>
      </w:r>
      <w:r>
        <w:rPr>
          <w:rFonts w:ascii="Arial" w:hAnsi="Arial" w:cs="Arial"/>
          <w:color w:val="000000"/>
          <w:lang w:val="fi-FI"/>
        </w:rPr>
        <w:t>.</w:t>
      </w:r>
    </w:p>
    <w:p w14:paraId="445E4508" w14:textId="77777777" w:rsidR="006B1DE9" w:rsidRDefault="006B1DE9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54AE7537" w14:textId="77777777" w:rsidR="00F45358" w:rsidRDefault="00842ADC" w:rsidP="00F45358">
      <w:pPr>
        <w:pStyle w:val="Otsikko1"/>
        <w:rPr>
          <w:lang w:val="fi-FI"/>
        </w:rPr>
      </w:pPr>
      <w:r>
        <w:rPr>
          <w:lang w:val="fi-FI"/>
        </w:rPr>
        <w:t>8</w:t>
      </w:r>
      <w:r>
        <w:t xml:space="preserve">. </w:t>
      </w:r>
      <w:r>
        <w:rPr>
          <w:lang w:val="fi-FI"/>
        </w:rPr>
        <w:t>Luovutetaanko henkilötietojani kolmansille osapuolille?</w:t>
      </w:r>
    </w:p>
    <w:p w14:paraId="43D39F7D" w14:textId="77777777" w:rsidR="00F45358" w:rsidRDefault="00F45358" w:rsidP="00F45358">
      <w:pPr>
        <w:pStyle w:val="Otsikko1"/>
        <w:rPr>
          <w:lang w:val="fi-FI"/>
        </w:rPr>
      </w:pPr>
    </w:p>
    <w:p w14:paraId="43F36407" w14:textId="1A8281AA" w:rsidR="00F45358" w:rsidRPr="006B1DE9" w:rsidRDefault="00842ADC" w:rsidP="00F4535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6B1DE9">
        <w:rPr>
          <w:rFonts w:ascii="Arial" w:hAnsi="Arial" w:cs="Arial"/>
          <w:lang w:val="fi-FI"/>
        </w:rPr>
        <w:t>Tietoja ei luovuteta säännönmukaisesti muille tahoille. Tietoja voidaan julkaista siltä osin kuin on sovittu rekisteröidyn kanssa. Tiettyjä tietoja voidaan luovuttaa hankkeen rahoittajalle raportoinnin yhteydessä rahoittajan edellyttämistä asioista mm. tilaisuuksien osallistujalistat.</w:t>
      </w:r>
    </w:p>
    <w:p w14:paraId="6B5129BF" w14:textId="77777777" w:rsidR="00F45358" w:rsidRDefault="00F45358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23BB6FFC" w14:textId="77777777" w:rsidR="00AB103E" w:rsidRDefault="00842ADC">
      <w:pPr>
        <w:pStyle w:val="Otsikko1"/>
      </w:pPr>
      <w:r>
        <w:rPr>
          <w:lang w:val="fi-FI"/>
        </w:rPr>
        <w:t>9</w:t>
      </w:r>
      <w:r w:rsidR="2B6C3CDB">
        <w:t xml:space="preserve">. </w:t>
      </w:r>
      <w:r>
        <w:rPr>
          <w:lang w:val="fi-FI"/>
        </w:rPr>
        <w:t>Käsitelläänkö tietojani EU:n tai ETA:n ulkopuolella?</w:t>
      </w:r>
    </w:p>
    <w:p w14:paraId="68C3EA17" w14:textId="77777777" w:rsidR="002E0364" w:rsidRDefault="002E0364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265CF481" w14:textId="7438CA13" w:rsidR="00A337D8" w:rsidRPr="00A337D8" w:rsidRDefault="00842ADC" w:rsidP="00DC547E">
      <w:pPr>
        <w:spacing w:line="276" w:lineRule="auto"/>
        <w:textAlignment w:val="baseline"/>
        <w:rPr>
          <w:rFonts w:eastAsia="Times New Roman"/>
          <w:lang w:val="fi-FI"/>
        </w:rPr>
      </w:pPr>
      <w:r w:rsidRPr="00A337D8">
        <w:rPr>
          <w:rFonts w:eastAsia="Times New Roman"/>
          <w:sz w:val="22"/>
          <w:szCs w:val="22"/>
          <w:lang w:val="fi-FI"/>
        </w:rPr>
        <w:t>Tietoja ei siirretä rekisterinpitäjän toimesta EU:n tai ETA:n ulkopuolelle. </w:t>
      </w:r>
    </w:p>
    <w:p w14:paraId="571CB986" w14:textId="77777777" w:rsidR="00A337D8" w:rsidRPr="00A337D8" w:rsidRDefault="00A337D8" w:rsidP="00DC547E">
      <w:pPr>
        <w:pStyle w:val="xmsonormal"/>
        <w:spacing w:line="276" w:lineRule="auto"/>
        <w:rPr>
          <w:rFonts w:ascii="Arial" w:hAnsi="Arial" w:cs="Arial"/>
          <w:lang w:val="x-none"/>
        </w:rPr>
      </w:pPr>
    </w:p>
    <w:p w14:paraId="04064085" w14:textId="77777777" w:rsidR="00A337D8" w:rsidRPr="00A337D8" w:rsidRDefault="00842ADC" w:rsidP="00DC547E">
      <w:pPr>
        <w:pStyle w:val="xmsonormal"/>
        <w:spacing w:line="276" w:lineRule="auto"/>
        <w:rPr>
          <w:rFonts w:ascii="Arial" w:hAnsi="Arial" w:cs="Arial"/>
          <w:lang w:val="x-none"/>
        </w:rPr>
      </w:pPr>
      <w:proofErr w:type="spellStart"/>
      <w:r w:rsidRPr="00A337D8">
        <w:rPr>
          <w:rFonts w:ascii="Arial" w:hAnsi="Arial" w:cs="Arial"/>
          <w:lang w:val="fi-FI"/>
        </w:rPr>
        <w:t>Xamkissa</w:t>
      </w:r>
      <w:proofErr w:type="spellEnd"/>
      <w:r w:rsidRPr="00A337D8">
        <w:rPr>
          <w:rFonts w:ascii="Arial" w:hAnsi="Arial" w:cs="Arial"/>
          <w:lang w:val="fi-FI"/>
        </w:rPr>
        <w:t xml:space="preserve"> käytetään tallennustilana Microsoft pilvipalveluita (</w:t>
      </w:r>
      <w:proofErr w:type="spellStart"/>
      <w:r w:rsidRPr="00A337D8">
        <w:rPr>
          <w:rFonts w:ascii="Arial" w:hAnsi="Arial" w:cs="Arial"/>
          <w:lang w:val="fi-FI"/>
        </w:rPr>
        <w:t>Teams</w:t>
      </w:r>
      <w:proofErr w:type="spellEnd"/>
      <w:r w:rsidRPr="00A337D8">
        <w:rPr>
          <w:rFonts w:ascii="Arial" w:hAnsi="Arial" w:cs="Arial"/>
          <w:lang w:val="fi-FI"/>
        </w:rPr>
        <w:t xml:space="preserve"> ja OneDrive).</w:t>
      </w:r>
    </w:p>
    <w:p w14:paraId="7EE5E4F0" w14:textId="77777777" w:rsidR="00A337D8" w:rsidRPr="00A337D8" w:rsidRDefault="00842ADC" w:rsidP="00DC547E">
      <w:pPr>
        <w:pStyle w:val="xmsonormal"/>
        <w:spacing w:line="276" w:lineRule="auto"/>
        <w:rPr>
          <w:rFonts w:ascii="Arial" w:hAnsi="Arial" w:cs="Arial"/>
          <w:lang w:val="fi-FI"/>
        </w:rPr>
      </w:pPr>
      <w:r w:rsidRPr="00A337D8">
        <w:rPr>
          <w:rFonts w:ascii="Arial" w:hAnsi="Arial" w:cs="Arial"/>
          <w:lang w:val="fi-FI"/>
        </w:rPr>
        <w:t xml:space="preserve">Microsoft käsittelee pääsääntöisesti tietoja EU/ETA-alueella ja alueellisissa tietokeskuksissa. Microsoft on sitoutunut toimimaan EU:n yleisen tietosuoja-asetuksen mukaisesti. Microsoftin tietosuojalauseke on luettavissa osoitteesta: </w:t>
      </w:r>
      <w:hyperlink r:id="rId12" w:history="1">
        <w:r w:rsidRPr="00A337D8">
          <w:rPr>
            <w:rStyle w:val="Hyperlink"/>
            <w:rFonts w:ascii="Arial" w:hAnsi="Arial" w:cs="Arial"/>
            <w:color w:val="auto"/>
            <w:lang w:val="fi-FI"/>
          </w:rPr>
          <w:t>https://privacy.microsoft.com/fi-FI/privacystatement</w:t>
        </w:r>
      </w:hyperlink>
    </w:p>
    <w:p w14:paraId="548CB4FC" w14:textId="77777777" w:rsidR="00841301" w:rsidRPr="00A337D8" w:rsidRDefault="00841301" w:rsidP="0057787E">
      <w:pPr>
        <w:pStyle w:val="SampoOtsikko"/>
        <w:ind w:left="0" w:right="-1"/>
        <w:rPr>
          <w:rStyle w:val="Hyperlink"/>
          <w:rFonts w:ascii="Arial" w:eastAsia="Arial" w:hAnsi="Arial" w:cs="Arial"/>
          <w:color w:val="auto"/>
          <w:u w:val="none"/>
          <w:lang w:val="fi-FI"/>
        </w:rPr>
      </w:pPr>
    </w:p>
    <w:p w14:paraId="350813AB" w14:textId="77777777" w:rsidR="00841301" w:rsidRPr="00841301" w:rsidRDefault="00842ADC" w:rsidP="00841301">
      <w:pPr>
        <w:pStyle w:val="Otsikko1"/>
        <w:rPr>
          <w:lang w:val="fi-FI"/>
        </w:rPr>
      </w:pPr>
      <w:r>
        <w:rPr>
          <w:lang w:val="fi-FI"/>
        </w:rPr>
        <w:t>10</w:t>
      </w:r>
      <w:r>
        <w:t xml:space="preserve">. </w:t>
      </w:r>
      <w:r w:rsidR="00134B66">
        <w:rPr>
          <w:lang w:val="fi-FI"/>
        </w:rPr>
        <w:t>Kuinka kauan tietojani säilytetään?</w:t>
      </w:r>
    </w:p>
    <w:p w14:paraId="11E76516" w14:textId="77777777" w:rsidR="00841301" w:rsidRDefault="00841301" w:rsidP="00DC547E">
      <w:pPr>
        <w:pStyle w:val="SampoOtsikko"/>
        <w:ind w:left="0" w:right="-1"/>
        <w:rPr>
          <w:rFonts w:ascii="Arial" w:eastAsia="Arial" w:hAnsi="Arial" w:cs="Arial"/>
        </w:rPr>
      </w:pPr>
    </w:p>
    <w:p w14:paraId="751DA7EC" w14:textId="73796EB6" w:rsidR="00AB103E" w:rsidRPr="00DC547E" w:rsidRDefault="006B1DE9" w:rsidP="00DC547E">
      <w:pPr>
        <w:spacing w:line="276" w:lineRule="auto"/>
        <w:textAlignment w:val="baseline"/>
        <w:rPr>
          <w:rFonts w:eastAsia="Times New Roman"/>
          <w:sz w:val="22"/>
          <w:szCs w:val="22"/>
          <w:lang w:val="fi-FI"/>
        </w:rPr>
      </w:pPr>
      <w:r>
        <w:rPr>
          <w:color w:val="000000" w:themeColor="text1"/>
          <w:sz w:val="22"/>
          <w:szCs w:val="22"/>
          <w:lang w:val="fi-FI"/>
        </w:rPr>
        <w:t>H</w:t>
      </w:r>
      <w:r w:rsidR="00920A40" w:rsidRPr="00DC547E">
        <w:rPr>
          <w:rFonts w:eastAsia="Times New Roman"/>
          <w:sz w:val="22"/>
          <w:szCs w:val="22"/>
          <w:lang w:val="fi-FI"/>
        </w:rPr>
        <w:t xml:space="preserve">enkilötietoja säilytetään hankkeen ajan ja niin kauan, kun niiden käyttötarve on edelleen olemassa. Hanketoiminnassa henkilötiedot säilytetään rahoittajat edellyttämän arkistointiajan mukaan. Hankkeen aineistot ja materiaalit, jotka saattavat sisältää henkilötietoja, arkistoidaan </w:t>
      </w:r>
      <w:proofErr w:type="spellStart"/>
      <w:r w:rsidR="00920A40" w:rsidRPr="00DC547E">
        <w:rPr>
          <w:rFonts w:eastAsia="Times New Roman"/>
          <w:sz w:val="22"/>
          <w:szCs w:val="22"/>
          <w:lang w:val="fi-FI"/>
        </w:rPr>
        <w:t>Xamkin</w:t>
      </w:r>
      <w:proofErr w:type="spellEnd"/>
      <w:r w:rsidR="00920A40" w:rsidRPr="00DC547E">
        <w:rPr>
          <w:rFonts w:eastAsia="Times New Roman"/>
          <w:sz w:val="22"/>
          <w:szCs w:val="22"/>
          <w:lang w:val="fi-FI"/>
        </w:rPr>
        <w:t xml:space="preserve"> käytäntöjen mukaan 10 vuodeksi.</w:t>
      </w:r>
    </w:p>
    <w:p w14:paraId="0DC00C03" w14:textId="77777777" w:rsidR="00841301" w:rsidRDefault="00841301" w:rsidP="0057787E">
      <w:pPr>
        <w:pStyle w:val="SampoOtsikko"/>
        <w:ind w:left="0" w:right="-1"/>
        <w:rPr>
          <w:lang w:val="fi-FI"/>
        </w:rPr>
      </w:pPr>
    </w:p>
    <w:p w14:paraId="1B998B8F" w14:textId="77777777" w:rsidR="00AB103E" w:rsidRPr="00134B66" w:rsidRDefault="00842ADC">
      <w:pPr>
        <w:pStyle w:val="Otsikko1"/>
        <w:rPr>
          <w:lang w:val="fi-FI"/>
        </w:rPr>
      </w:pPr>
      <w:r>
        <w:rPr>
          <w:lang w:val="fi-FI"/>
        </w:rPr>
        <w:t>11</w:t>
      </w:r>
      <w:r>
        <w:t xml:space="preserve">. </w:t>
      </w:r>
      <w:r w:rsidR="00134B66">
        <w:rPr>
          <w:lang w:val="fi-FI"/>
        </w:rPr>
        <w:t>Miten henkilötietoni suojataan?</w:t>
      </w:r>
    </w:p>
    <w:p w14:paraId="6C8BB6D3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3A38123A" w14:textId="77777777" w:rsidR="2B6C3CDB" w:rsidRDefault="00842ADC" w:rsidP="0057787E">
      <w:pPr>
        <w:pStyle w:val="Normaaliteksti"/>
        <w:spacing w:line="276" w:lineRule="auto"/>
        <w:rPr>
          <w:lang w:val="fi-FI"/>
        </w:rPr>
      </w:pPr>
      <w:r w:rsidRPr="00841301">
        <w:rPr>
          <w:sz w:val="22"/>
          <w:szCs w:val="22"/>
          <w:lang w:val="fi-FI"/>
        </w:rPr>
        <w:t>Tiedot on tallennettu tietojärjestelmään. Käyttäjillä on henkilökohtaiset käyttäjätunnukset. Järjestelmän tietoihin pääsevät ja niitä käyttävät vain ne rekisterinpitäjät henkilöt, joilla työnsä puolesta on niihin oikeus</w:t>
      </w:r>
      <w:r w:rsidRPr="2B6C3CDB">
        <w:rPr>
          <w:lang w:val="fi-FI"/>
        </w:rPr>
        <w:t xml:space="preserve">.  </w:t>
      </w:r>
    </w:p>
    <w:p w14:paraId="142017E9" w14:textId="77777777" w:rsidR="00920A40" w:rsidRDefault="00920A40" w:rsidP="0057787E">
      <w:pPr>
        <w:pStyle w:val="Normaaliteksti"/>
        <w:spacing w:line="276" w:lineRule="auto"/>
        <w:rPr>
          <w:lang w:val="fi-FI"/>
        </w:rPr>
      </w:pPr>
    </w:p>
    <w:p w14:paraId="2E41FB25" w14:textId="77777777" w:rsidR="00920A40" w:rsidRPr="00841301" w:rsidRDefault="00842ADC" w:rsidP="0057787E">
      <w:pPr>
        <w:pStyle w:val="Normaaliteksti"/>
        <w:spacing w:line="276" w:lineRule="auto"/>
        <w:rPr>
          <w:lang w:val="fi-FI"/>
        </w:rPr>
      </w:pPr>
      <w:r>
        <w:rPr>
          <w:sz w:val="22"/>
          <w:szCs w:val="22"/>
          <w:lang w:val="fi-FI"/>
        </w:rPr>
        <w:t>Asiakas- ja sidosryhmätietoja säilytetään asiakashallintajärjestelmässä, jossa tietojen ylläpitäminen on suojattu AD-tunnuksella ja salasanalla. Järjestelmään tallennetut tiedot ovat rekisterissä käyttäjäoikeuksin rajatun ryhmän käytössä.</w:t>
      </w:r>
    </w:p>
    <w:p w14:paraId="344C8871" w14:textId="77777777" w:rsidR="00AB103E" w:rsidRPr="008567DE" w:rsidRDefault="00AB103E" w:rsidP="0057787E">
      <w:pPr>
        <w:pStyle w:val="Normaaliteksti"/>
        <w:spacing w:line="276" w:lineRule="auto"/>
        <w:rPr>
          <w:color w:val="000000"/>
          <w:sz w:val="24"/>
          <w:szCs w:val="24"/>
          <w:lang w:val="fi-FI"/>
        </w:rPr>
      </w:pPr>
    </w:p>
    <w:p w14:paraId="771B3442" w14:textId="77777777" w:rsidR="00AB103E" w:rsidRPr="002E0364" w:rsidRDefault="00842ADC">
      <w:pPr>
        <w:pStyle w:val="Otsikko1"/>
        <w:rPr>
          <w:lang w:val="fi-FI"/>
        </w:rPr>
      </w:pPr>
      <w:r>
        <w:t>1</w:t>
      </w:r>
      <w:r>
        <w:rPr>
          <w:lang w:val="fi-FI"/>
        </w:rPr>
        <w:t>2</w:t>
      </w:r>
      <w:r>
        <w:t xml:space="preserve">. </w:t>
      </w:r>
      <w:r w:rsidR="00134B66">
        <w:rPr>
          <w:lang w:val="fi-FI"/>
        </w:rPr>
        <w:t>Miten voin käyttää tietosuoja-asetuksen mukaisia oikeuksiani?</w:t>
      </w:r>
    </w:p>
    <w:p w14:paraId="69B0C6AE" w14:textId="77777777" w:rsidR="00AB103E" w:rsidRPr="008567DE" w:rsidRDefault="00AB103E" w:rsidP="0057787E">
      <w:pPr>
        <w:pStyle w:val="Normaaliteksti"/>
        <w:spacing w:line="276" w:lineRule="auto"/>
        <w:rPr>
          <w:color w:val="000000" w:themeColor="text1"/>
          <w:sz w:val="24"/>
          <w:szCs w:val="24"/>
          <w:lang w:val="fi-FI"/>
        </w:rPr>
      </w:pPr>
    </w:p>
    <w:p w14:paraId="3DC2E10B" w14:textId="77777777" w:rsidR="2B6C3CDB" w:rsidRDefault="00842ADC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bookmarkStart w:id="1" w:name="__RefHeading___Toc380051670"/>
      <w:bookmarkEnd w:id="1"/>
      <w:r w:rsidRPr="690C4015">
        <w:rPr>
          <w:color w:val="000000" w:themeColor="text1"/>
          <w:sz w:val="22"/>
          <w:szCs w:val="22"/>
          <w:lang w:val="fi-FI"/>
        </w:rPr>
        <w:t>Rekisterin oikeudet on lueteltu tarkemmin Tutkimustieto-tietoryhmän tietosuojailmoituksessa (</w:t>
      </w:r>
      <w:r w:rsidR="3FFC5E55" w:rsidRPr="690C4015">
        <w:rPr>
          <w:color w:val="000000" w:themeColor="text1"/>
          <w:sz w:val="22"/>
          <w:szCs w:val="22"/>
          <w:lang w:val="fi-FI"/>
        </w:rPr>
        <w:t>xamk.fi/tietosuojailmoitus</w:t>
      </w:r>
      <w:r w:rsidRPr="690C4015">
        <w:rPr>
          <w:color w:val="000000" w:themeColor="text1"/>
          <w:sz w:val="22"/>
          <w:szCs w:val="22"/>
          <w:lang w:val="fi-FI"/>
        </w:rPr>
        <w:t>)</w:t>
      </w:r>
      <w:r w:rsidR="52B509CD" w:rsidRPr="690C4015">
        <w:rPr>
          <w:color w:val="000000" w:themeColor="text1"/>
          <w:sz w:val="22"/>
          <w:szCs w:val="22"/>
          <w:lang w:val="fi-FI"/>
        </w:rPr>
        <w:t>.</w:t>
      </w:r>
    </w:p>
    <w:p w14:paraId="7840490C" w14:textId="77777777" w:rsidR="2B6C3CDB" w:rsidRDefault="2B6C3CDB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553F3A55" w14:textId="744C2F89" w:rsidR="2B6C3CDB" w:rsidRDefault="00842ADC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690C4015">
        <w:rPr>
          <w:color w:val="000000" w:themeColor="text1"/>
          <w:sz w:val="22"/>
          <w:szCs w:val="22"/>
          <w:lang w:val="fi-FI"/>
        </w:rPr>
        <w:t>Tutkittavat / rekisteröity voivat tehdä kaikki tähän tutkimukseen liittyvät pyynnöt alla olevalle yhteyshenkilölle.</w:t>
      </w:r>
    </w:p>
    <w:p w14:paraId="29C8A204" w14:textId="10FC480D" w:rsidR="006B1DE9" w:rsidRDefault="006B1DE9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61AF9E72" w14:textId="16898E09" w:rsidR="008C2629" w:rsidRPr="006B1DE9" w:rsidRDefault="006B1DE9" w:rsidP="006B1DE9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 w:rsidRPr="006B1DE9">
        <w:rPr>
          <w:color w:val="000000" w:themeColor="text1"/>
          <w:sz w:val="22"/>
          <w:szCs w:val="22"/>
          <w:lang w:val="fi-FI"/>
        </w:rPr>
        <w:t>Antero Myrén, projektipäällikkö</w:t>
      </w:r>
      <w:r>
        <w:rPr>
          <w:color w:val="000000" w:themeColor="text1"/>
          <w:sz w:val="22"/>
          <w:szCs w:val="22"/>
          <w:lang w:val="fi-FI"/>
        </w:rPr>
        <w:t xml:space="preserve">, </w:t>
      </w:r>
      <w:r w:rsidRPr="006B1DE9">
        <w:rPr>
          <w:color w:val="000000" w:themeColor="text1"/>
          <w:sz w:val="22"/>
          <w:szCs w:val="22"/>
          <w:lang w:val="fi-FI"/>
        </w:rPr>
        <w:t>044 702 8222, sähköposti: etunimi.sukunimi@xamk.fi</w:t>
      </w:r>
    </w:p>
    <w:p w14:paraId="295E5913" w14:textId="77777777" w:rsidR="00AB103E" w:rsidRPr="008567DE" w:rsidRDefault="00AB103E">
      <w:pPr>
        <w:pStyle w:val="Normaaliteksti"/>
        <w:spacing w:line="240" w:lineRule="auto"/>
        <w:rPr>
          <w:color w:val="000000"/>
          <w:sz w:val="24"/>
          <w:szCs w:val="24"/>
          <w:lang w:val="fi-FI"/>
        </w:rPr>
      </w:pPr>
    </w:p>
    <w:p w14:paraId="238C09B1" w14:textId="77777777" w:rsidR="00AB103E" w:rsidRDefault="00AB103E">
      <w:pPr>
        <w:pStyle w:val="vliotsikko"/>
        <w:spacing w:line="240" w:lineRule="auto"/>
        <w:ind w:left="0" w:right="-1"/>
        <w:rPr>
          <w:color w:val="000000"/>
          <w:sz w:val="24"/>
          <w:szCs w:val="24"/>
          <w:lang w:val="fi-FI"/>
        </w:rPr>
      </w:pPr>
    </w:p>
    <w:p w14:paraId="4E5C9255" w14:textId="77777777" w:rsidR="00AB103E" w:rsidRDefault="00AB103E">
      <w:pPr>
        <w:pStyle w:val="vliotsikko"/>
        <w:spacing w:line="240" w:lineRule="auto"/>
        <w:ind w:left="0" w:right="-1"/>
        <w:rPr>
          <w:color w:val="000000"/>
          <w:sz w:val="24"/>
          <w:szCs w:val="24"/>
          <w:lang w:val="fi-FI"/>
        </w:rPr>
      </w:pPr>
    </w:p>
    <w:p w14:paraId="5066A836" w14:textId="77777777" w:rsidR="00AB103E" w:rsidRDefault="00AB103E">
      <w:pPr>
        <w:pStyle w:val="vliotsikko"/>
        <w:spacing w:line="240" w:lineRule="auto"/>
        <w:ind w:left="0" w:right="-1"/>
      </w:pPr>
    </w:p>
    <w:sectPr w:rsidR="00AB10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64" w:right="1127" w:bottom="1134" w:left="1276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2625" w14:textId="77777777" w:rsidR="00CC3826" w:rsidRDefault="00CC3826">
      <w:r>
        <w:separator/>
      </w:r>
    </w:p>
  </w:endnote>
  <w:endnote w:type="continuationSeparator" w:id="0">
    <w:p w14:paraId="45AC1332" w14:textId="77777777" w:rsidR="00CC3826" w:rsidRDefault="00CC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37FC" w14:textId="77777777" w:rsidR="00BF11D1" w:rsidRDefault="00BF1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7F23" w14:textId="77777777" w:rsidR="00AB103E" w:rsidRDefault="00842ADC">
    <w:pPr>
      <w:pStyle w:val="Alatunniste1"/>
      <w:pBdr>
        <w:top w:val="nil"/>
      </w:pBdr>
      <w:tabs>
        <w:tab w:val="left" w:pos="2835"/>
        <w:tab w:val="left" w:pos="7797"/>
      </w:tabs>
      <w:spacing w:after="40"/>
      <w:jc w:val="left"/>
    </w:pPr>
    <w:r>
      <w:rPr>
        <w:rFonts w:ascii="Tahoma" w:hAnsi="Tahoma" w:cs="Tahoma"/>
        <w:b/>
        <w:color w:val="auto"/>
        <w:szCs w:val="18"/>
      </w:rPr>
      <w:tab/>
    </w:r>
  </w:p>
  <w:p w14:paraId="16C1484B" w14:textId="77777777" w:rsidR="00AB103E" w:rsidRDefault="00AB103E">
    <w:pPr>
      <w:pStyle w:val="Alatunniste1"/>
      <w:pBdr>
        <w:top w:val="nil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jc w:val="left"/>
      <w:rPr>
        <w:rFonts w:ascii="Tahoma" w:hAnsi="Tahoma" w:cs="Tahoma"/>
        <w:b/>
        <w:color w:val="auto"/>
        <w:szCs w:val="18"/>
      </w:rPr>
    </w:pPr>
  </w:p>
  <w:p w14:paraId="0FFF3247" w14:textId="77777777" w:rsidR="00AB103E" w:rsidRDefault="00AB103E">
    <w:pPr>
      <w:pStyle w:val="Alatunniste1"/>
      <w:pBdr>
        <w:top w:val="nil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ind w:left="3969" w:hanging="3969"/>
      <w:jc w:val="left"/>
      <w:rPr>
        <w:rFonts w:ascii="Tahoma" w:hAnsi="Tahoma"/>
        <w:b/>
        <w:color w:val="auto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CD8F" w14:textId="77777777" w:rsidR="00BF11D1" w:rsidRDefault="00BF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F2CE" w14:textId="77777777" w:rsidR="00CC3826" w:rsidRDefault="00CC3826">
      <w:r>
        <w:separator/>
      </w:r>
    </w:p>
  </w:footnote>
  <w:footnote w:type="continuationSeparator" w:id="0">
    <w:p w14:paraId="7EF08B11" w14:textId="77777777" w:rsidR="00CC3826" w:rsidRDefault="00CC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C56E" w14:textId="77777777" w:rsidR="00BF11D1" w:rsidRDefault="00BF1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B9D4" w14:textId="77777777" w:rsidR="00AB103E" w:rsidRDefault="00AB103E">
    <w:pPr>
      <w:pStyle w:val="Header"/>
      <w:ind w:right="701"/>
      <w:jc w:val="right"/>
    </w:pPr>
  </w:p>
  <w:p w14:paraId="26BCBC41" w14:textId="77777777" w:rsidR="00AB103E" w:rsidRDefault="00AB103E">
    <w:pPr>
      <w:pStyle w:val="Header"/>
      <w:ind w:right="701"/>
      <w:jc w:val="right"/>
    </w:pPr>
  </w:p>
  <w:p w14:paraId="318ED2F8" w14:textId="77777777" w:rsidR="00AB103E" w:rsidRDefault="00AB103E">
    <w:pPr>
      <w:pStyle w:val="Header"/>
      <w:ind w:right="701"/>
      <w:jc w:val="right"/>
    </w:pPr>
  </w:p>
  <w:p w14:paraId="4F404743" w14:textId="77777777" w:rsidR="00AB103E" w:rsidRDefault="00842ADC">
    <w:pPr>
      <w:pStyle w:val="Header"/>
      <w:ind w:right="701"/>
      <w:jc w:val="right"/>
      <w:rPr>
        <w:lang w:eastAsia="en-US"/>
      </w:rPr>
    </w:pPr>
    <w:r>
      <w:rPr>
        <w:noProof/>
        <w:lang w:eastAsia="en-US"/>
      </w:rPr>
      <w:drawing>
        <wp:anchor distT="0" distB="0" distL="114935" distR="114935" simplePos="0" relativeHeight="251658240" behindDoc="0" locked="0" layoutInCell="1" allowOverlap="1" wp14:anchorId="5BE2823B" wp14:editId="1BAAEBBA">
          <wp:simplePos x="0" y="0"/>
          <wp:positionH relativeFrom="column">
            <wp:posOffset>-80010</wp:posOffset>
          </wp:positionH>
          <wp:positionV relativeFrom="paragraph">
            <wp:posOffset>109220</wp:posOffset>
          </wp:positionV>
          <wp:extent cx="1267460" cy="79883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67299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798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AC701" w14:textId="77777777" w:rsidR="00AB103E" w:rsidRDefault="00842ADC">
    <w:pPr>
      <w:pStyle w:val="Header"/>
      <w:ind w:right="701"/>
      <w:jc w:val="right"/>
    </w:pPr>
    <w:r>
      <w:fldChar w:fldCharType="begin"/>
    </w:r>
    <w:r>
      <w:instrText xml:space="preserve"> PAGE </w:instrText>
    </w:r>
    <w:r>
      <w:fldChar w:fldCharType="separate"/>
    </w:r>
    <w:r w:rsidR="00DC547E">
      <w:rPr>
        <w:noProof/>
      </w:rPr>
      <w:t>4</w:t>
    </w:r>
    <w:r>
      <w:fldChar w:fldCharType="end"/>
    </w:r>
  </w:p>
  <w:p w14:paraId="02B16043" w14:textId="77777777" w:rsidR="00AB103E" w:rsidRDefault="00AB103E">
    <w:pPr>
      <w:pStyle w:val="Header"/>
      <w:ind w:righ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97D8" w14:textId="77777777" w:rsidR="00BF11D1" w:rsidRDefault="00BF1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759B5"/>
    <w:multiLevelType w:val="hybridMultilevel"/>
    <w:tmpl w:val="FA7C14D8"/>
    <w:lvl w:ilvl="0" w:tplc="4E3E1F2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69789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5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61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22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2A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60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01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A8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ACF"/>
    <w:multiLevelType w:val="hybridMultilevel"/>
    <w:tmpl w:val="109EF924"/>
    <w:lvl w:ilvl="0" w:tplc="A1F475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7C4E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1C9F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249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B0BB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5ADC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C473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6A20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3C43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1238B"/>
    <w:multiLevelType w:val="hybridMultilevel"/>
    <w:tmpl w:val="B254E2E6"/>
    <w:lvl w:ilvl="0" w:tplc="3940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6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0B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1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40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400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2A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8C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2898"/>
    <w:multiLevelType w:val="hybridMultilevel"/>
    <w:tmpl w:val="ED8A7D38"/>
    <w:lvl w:ilvl="0" w:tplc="EAF683A2">
      <w:start w:val="1"/>
      <w:numFmt w:val="decimal"/>
      <w:lvlText w:val="%1."/>
      <w:lvlJc w:val="left"/>
      <w:pPr>
        <w:ind w:left="720" w:hanging="360"/>
      </w:pPr>
    </w:lvl>
    <w:lvl w:ilvl="1" w:tplc="5DDC18D4" w:tentative="1">
      <w:start w:val="1"/>
      <w:numFmt w:val="lowerLetter"/>
      <w:lvlText w:val="%2."/>
      <w:lvlJc w:val="left"/>
      <w:pPr>
        <w:ind w:left="1440" w:hanging="360"/>
      </w:pPr>
    </w:lvl>
    <w:lvl w:ilvl="2" w:tplc="C17057EE" w:tentative="1">
      <w:start w:val="1"/>
      <w:numFmt w:val="lowerRoman"/>
      <w:lvlText w:val="%3."/>
      <w:lvlJc w:val="right"/>
      <w:pPr>
        <w:ind w:left="2160" w:hanging="180"/>
      </w:pPr>
    </w:lvl>
    <w:lvl w:ilvl="3" w:tplc="A2BA2124" w:tentative="1">
      <w:start w:val="1"/>
      <w:numFmt w:val="decimal"/>
      <w:lvlText w:val="%4."/>
      <w:lvlJc w:val="left"/>
      <w:pPr>
        <w:ind w:left="2880" w:hanging="360"/>
      </w:pPr>
    </w:lvl>
    <w:lvl w:ilvl="4" w:tplc="D844553C" w:tentative="1">
      <w:start w:val="1"/>
      <w:numFmt w:val="lowerLetter"/>
      <w:lvlText w:val="%5."/>
      <w:lvlJc w:val="left"/>
      <w:pPr>
        <w:ind w:left="3600" w:hanging="360"/>
      </w:pPr>
    </w:lvl>
    <w:lvl w:ilvl="5" w:tplc="69FC420A" w:tentative="1">
      <w:start w:val="1"/>
      <w:numFmt w:val="lowerRoman"/>
      <w:lvlText w:val="%6."/>
      <w:lvlJc w:val="right"/>
      <w:pPr>
        <w:ind w:left="4320" w:hanging="180"/>
      </w:pPr>
    </w:lvl>
    <w:lvl w:ilvl="6" w:tplc="FC922970" w:tentative="1">
      <w:start w:val="1"/>
      <w:numFmt w:val="decimal"/>
      <w:lvlText w:val="%7."/>
      <w:lvlJc w:val="left"/>
      <w:pPr>
        <w:ind w:left="5040" w:hanging="360"/>
      </w:pPr>
    </w:lvl>
    <w:lvl w:ilvl="7" w:tplc="F16C7E14" w:tentative="1">
      <w:start w:val="1"/>
      <w:numFmt w:val="lowerLetter"/>
      <w:lvlText w:val="%8."/>
      <w:lvlJc w:val="left"/>
      <w:pPr>
        <w:ind w:left="5760" w:hanging="360"/>
      </w:pPr>
    </w:lvl>
    <w:lvl w:ilvl="8" w:tplc="5052D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7C55"/>
    <w:multiLevelType w:val="hybridMultilevel"/>
    <w:tmpl w:val="402AF8FC"/>
    <w:lvl w:ilvl="0" w:tplc="F69E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E9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0D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2C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25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86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CD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4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C6F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4CE9"/>
    <w:multiLevelType w:val="hybridMultilevel"/>
    <w:tmpl w:val="B1800E7C"/>
    <w:lvl w:ilvl="0" w:tplc="FFD2A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D430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6CBC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4854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4A56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8860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D8ED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0C16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1A2D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174F7"/>
    <w:multiLevelType w:val="hybridMultilevel"/>
    <w:tmpl w:val="DCB6DF28"/>
    <w:lvl w:ilvl="0" w:tplc="5EE26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05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E2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CE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AA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C9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A0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29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23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6CE9"/>
    <w:multiLevelType w:val="hybridMultilevel"/>
    <w:tmpl w:val="896C6CD2"/>
    <w:lvl w:ilvl="0" w:tplc="D51ACC1A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9E6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8D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ED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43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CE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0A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0C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EB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53"/>
    <w:rsid w:val="000A3063"/>
    <w:rsid w:val="00134B66"/>
    <w:rsid w:val="00144890"/>
    <w:rsid w:val="001C3D3C"/>
    <w:rsid w:val="002266F2"/>
    <w:rsid w:val="002477AE"/>
    <w:rsid w:val="0025651D"/>
    <w:rsid w:val="00280F91"/>
    <w:rsid w:val="002E0364"/>
    <w:rsid w:val="00383C53"/>
    <w:rsid w:val="004827AA"/>
    <w:rsid w:val="005121B2"/>
    <w:rsid w:val="005147DB"/>
    <w:rsid w:val="00572FAC"/>
    <w:rsid w:val="0057787E"/>
    <w:rsid w:val="00602389"/>
    <w:rsid w:val="006B1DE9"/>
    <w:rsid w:val="007164CF"/>
    <w:rsid w:val="007818C4"/>
    <w:rsid w:val="00811C84"/>
    <w:rsid w:val="00841301"/>
    <w:rsid w:val="00842ADC"/>
    <w:rsid w:val="008567DE"/>
    <w:rsid w:val="00861FC3"/>
    <w:rsid w:val="0087273B"/>
    <w:rsid w:val="008900CF"/>
    <w:rsid w:val="008A1043"/>
    <w:rsid w:val="008C2629"/>
    <w:rsid w:val="00920A40"/>
    <w:rsid w:val="009B0CDD"/>
    <w:rsid w:val="00A337D8"/>
    <w:rsid w:val="00A45E98"/>
    <w:rsid w:val="00AB103E"/>
    <w:rsid w:val="00BF11D1"/>
    <w:rsid w:val="00CC3826"/>
    <w:rsid w:val="00CF7C2F"/>
    <w:rsid w:val="00DC547E"/>
    <w:rsid w:val="00DD0C6F"/>
    <w:rsid w:val="00E33E21"/>
    <w:rsid w:val="00ED628E"/>
    <w:rsid w:val="00F07054"/>
    <w:rsid w:val="00F45358"/>
    <w:rsid w:val="00F70611"/>
    <w:rsid w:val="013F857D"/>
    <w:rsid w:val="069B1818"/>
    <w:rsid w:val="084EAA7B"/>
    <w:rsid w:val="08A5BECB"/>
    <w:rsid w:val="0BE193F2"/>
    <w:rsid w:val="10965D38"/>
    <w:rsid w:val="13C4F101"/>
    <w:rsid w:val="1726C226"/>
    <w:rsid w:val="18818D0F"/>
    <w:rsid w:val="1A0EE3AE"/>
    <w:rsid w:val="20FD329F"/>
    <w:rsid w:val="230738CB"/>
    <w:rsid w:val="23C310C6"/>
    <w:rsid w:val="2AC76D0A"/>
    <w:rsid w:val="2B6C3CDB"/>
    <w:rsid w:val="3190C497"/>
    <w:rsid w:val="35F69ACE"/>
    <w:rsid w:val="3C99AC92"/>
    <w:rsid w:val="3DC62320"/>
    <w:rsid w:val="3DF38644"/>
    <w:rsid w:val="3FFC5E55"/>
    <w:rsid w:val="432A4F68"/>
    <w:rsid w:val="4E0E60C7"/>
    <w:rsid w:val="52B509CD"/>
    <w:rsid w:val="56006879"/>
    <w:rsid w:val="570AA8FA"/>
    <w:rsid w:val="59A1E85F"/>
    <w:rsid w:val="5DA771CF"/>
    <w:rsid w:val="5E193465"/>
    <w:rsid w:val="690C4015"/>
    <w:rsid w:val="69781664"/>
    <w:rsid w:val="6D4AE010"/>
    <w:rsid w:val="6F419F5E"/>
    <w:rsid w:val="72263C73"/>
    <w:rsid w:val="73D910E0"/>
    <w:rsid w:val="757D2F62"/>
    <w:rsid w:val="767AE5C2"/>
    <w:rsid w:val="76D2D82D"/>
    <w:rsid w:val="7B199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9A702E"/>
  <w15:chartTrackingRefBased/>
  <w15:docId w15:val="{68102054-19B2-494F-9CEC-72799943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mbria" w:hAnsi="Arial" w:cs="Arial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color w:val="345A8A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4F81BD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rPr>
      <w:rFonts w:ascii="Arial" w:hAnsi="Arial" w:cs="Arial"/>
      <w:color w:val="1F497D"/>
      <w:sz w:val="18"/>
      <w:lang w:val="fi-FI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color w:val="4F81BD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vliotsikkoChar">
    <w:name w:val="väliotsikko Char"/>
    <w:rPr>
      <w:rFonts w:ascii="Arial" w:hAnsi="Arial" w:cs="Arial"/>
      <w:lang w:val="en-US"/>
    </w:rPr>
  </w:style>
  <w:style w:type="character" w:customStyle="1" w:styleId="SampoOtsikkoChar">
    <w:name w:val="Sampo_Otsikko Char"/>
    <w:rPr>
      <w:rFonts w:ascii="Myriad Pro" w:hAnsi="Myriad Pro" w:cs="Myriad Pro"/>
      <w:sz w:val="22"/>
      <w:szCs w:val="22"/>
    </w:rPr>
  </w:style>
  <w:style w:type="character" w:customStyle="1" w:styleId="Otsikko1Char">
    <w:name w:val="Otsikko1 Char"/>
    <w:rPr>
      <w:rFonts w:ascii="Arial" w:hAnsi="Arial" w:cs="Arial"/>
      <w:b/>
      <w:sz w:val="22"/>
      <w:szCs w:val="22"/>
      <w:lang w:val="x-none"/>
    </w:rPr>
  </w:style>
  <w:style w:type="character" w:customStyle="1" w:styleId="YhteystiedotvastaanottajaChar">
    <w:name w:val="Yhteystiedot_vastaanottaja Char"/>
    <w:rPr>
      <w:rFonts w:ascii="Arial" w:hAnsi="Arial" w:cs="Arial"/>
    </w:rPr>
  </w:style>
  <w:style w:type="character" w:customStyle="1" w:styleId="NormaalitekstiChar">
    <w:name w:val="Normaaliteksti Char"/>
    <w:rPr>
      <w:rFonts w:ascii="Arial" w:hAnsi="Arial" w:cs="Arial"/>
      <w:lang w:val="en-US"/>
    </w:rPr>
  </w:style>
  <w:style w:type="character" w:customStyle="1" w:styleId="Allekirjoitus1Char">
    <w:name w:val="Allekirjoitus1 Char"/>
    <w:rPr>
      <w:rFonts w:ascii="Arial" w:hAnsi="Arial" w:cs="Arial"/>
      <w:sz w:val="22"/>
      <w:szCs w:val="22"/>
    </w:rPr>
  </w:style>
  <w:style w:type="character" w:customStyle="1" w:styleId="NoSpacingChar">
    <w:name w:val="No Spacing Char"/>
    <w:rPr>
      <w:rFonts w:ascii="Calibri" w:eastAsia="Times New Roman" w:hAnsi="Calibri" w:cs="Calibri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</w:style>
  <w:style w:type="paragraph" w:styleId="Footer">
    <w:name w:val="footer"/>
    <w:basedOn w:val="Normal"/>
    <w:pPr>
      <w:pBdr>
        <w:top w:val="dotted" w:sz="4" w:space="1" w:color="000000"/>
        <w:left w:val="nil"/>
        <w:bottom w:val="nil"/>
        <w:right w:val="nil"/>
      </w:pBdr>
      <w:jc w:val="center"/>
    </w:pPr>
    <w:rPr>
      <w:color w:val="1F497D"/>
      <w:sz w:val="18"/>
      <w:szCs w:val="20"/>
      <w:lang w:val="fi-FI"/>
    </w:rPr>
  </w:style>
  <w:style w:type="paragraph" w:customStyle="1" w:styleId="Alatunniste1">
    <w:name w:val="Alatunniste1"/>
    <w:basedOn w:val="Normal"/>
    <w:pPr>
      <w:pBdr>
        <w:top w:val="single" w:sz="4" w:space="1" w:color="1F497D"/>
        <w:left w:val="nil"/>
        <w:bottom w:val="nil"/>
        <w:right w:val="nil"/>
      </w:pBdr>
      <w:jc w:val="center"/>
    </w:pPr>
    <w:rPr>
      <w:color w:val="1F497D"/>
      <w:sz w:val="18"/>
      <w:lang w:val="fi-FI"/>
    </w:rPr>
  </w:style>
  <w:style w:type="paragraph" w:customStyle="1" w:styleId="Seliteteksti1">
    <w:name w:val="Seliteteksti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vliotsikko">
    <w:name w:val="väliotsikko"/>
    <w:basedOn w:val="Normal"/>
    <w:pPr>
      <w:tabs>
        <w:tab w:val="left" w:pos="8505"/>
        <w:tab w:val="left" w:pos="9072"/>
      </w:tabs>
      <w:spacing w:line="360" w:lineRule="auto"/>
      <w:ind w:left="2308" w:hanging="2308"/>
    </w:pPr>
    <w:rPr>
      <w:szCs w:val="20"/>
    </w:rPr>
  </w:style>
  <w:style w:type="paragraph" w:customStyle="1" w:styleId="SampoOtsikko">
    <w:name w:val="Sampo_Otsikko"/>
    <w:basedOn w:val="Normal"/>
    <w:pPr>
      <w:tabs>
        <w:tab w:val="left" w:pos="8505"/>
      </w:tabs>
      <w:spacing w:line="276" w:lineRule="auto"/>
      <w:ind w:left="142" w:right="1126"/>
    </w:pPr>
    <w:rPr>
      <w:rFonts w:ascii="Myriad Pro" w:hAnsi="Myriad Pro" w:cs="Myriad Pro"/>
      <w:sz w:val="22"/>
      <w:szCs w:val="22"/>
      <w:lang w:val="x-none"/>
    </w:rPr>
  </w:style>
  <w:style w:type="paragraph" w:customStyle="1" w:styleId="Otsikko1">
    <w:name w:val="Otsikko1"/>
    <w:basedOn w:val="Normal"/>
    <w:pPr>
      <w:spacing w:line="276" w:lineRule="auto"/>
    </w:pPr>
    <w:rPr>
      <w:b/>
      <w:sz w:val="22"/>
      <w:szCs w:val="22"/>
      <w:lang w:val="x-none"/>
    </w:rPr>
  </w:style>
  <w:style w:type="paragraph" w:customStyle="1" w:styleId="Yhteystiedotvastaanottaja">
    <w:name w:val="Yhteystiedot_vastaanottaja"/>
    <w:basedOn w:val="Normal"/>
    <w:pPr>
      <w:spacing w:line="276" w:lineRule="auto"/>
      <w:ind w:left="284"/>
    </w:pPr>
    <w:rPr>
      <w:szCs w:val="20"/>
      <w:lang w:val="x-none"/>
    </w:rPr>
  </w:style>
  <w:style w:type="paragraph" w:customStyle="1" w:styleId="Normaaliteksti">
    <w:name w:val="Normaaliteksti"/>
    <w:basedOn w:val="Normal"/>
    <w:pPr>
      <w:tabs>
        <w:tab w:val="left" w:pos="8505"/>
        <w:tab w:val="left" w:pos="9072"/>
      </w:tabs>
      <w:spacing w:line="360" w:lineRule="auto"/>
    </w:pPr>
    <w:rPr>
      <w:szCs w:val="20"/>
    </w:rPr>
  </w:style>
  <w:style w:type="paragraph" w:customStyle="1" w:styleId="Allekirjoitus1">
    <w:name w:val="Allekirjoitus1"/>
    <w:basedOn w:val="Normal"/>
    <w:pPr>
      <w:tabs>
        <w:tab w:val="left" w:pos="2977"/>
      </w:tabs>
      <w:spacing w:line="276" w:lineRule="auto"/>
      <w:ind w:left="2835" w:right="540"/>
    </w:pPr>
    <w:rPr>
      <w:sz w:val="22"/>
      <w:szCs w:val="22"/>
      <w:lang w:val="x-none"/>
    </w:rPr>
  </w:style>
  <w:style w:type="paragraph" w:customStyle="1" w:styleId="Eivli1">
    <w:name w:val="Ei väliä1"/>
    <w:pPr>
      <w:suppressAutoHyphens/>
    </w:pPr>
    <w:rPr>
      <w:rFonts w:ascii="Calibri" w:hAnsi="Calibri" w:cs="Calibri"/>
      <w:sz w:val="22"/>
      <w:szCs w:val="22"/>
      <w:lang w:val="fi-FI" w:eastAsia="zh-CN"/>
    </w:rPr>
  </w:style>
  <w:style w:type="paragraph" w:styleId="TOC2">
    <w:name w:val="toc 2"/>
    <w:basedOn w:val="Normal"/>
    <w:next w:val="Normal"/>
    <w:pPr>
      <w:tabs>
        <w:tab w:val="left" w:pos="993"/>
        <w:tab w:val="right" w:leader="dot" w:pos="9356"/>
      </w:tabs>
      <w:overflowPunct w:val="0"/>
      <w:autoSpaceDE w:val="0"/>
      <w:ind w:left="426"/>
      <w:jc w:val="both"/>
      <w:textAlignment w:val="baseline"/>
    </w:pPr>
    <w:rPr>
      <w:rFonts w:ascii="Times New Roman" w:eastAsia="Times New Roman" w:hAnsi="Times New Roman" w:cs="Times New Roman"/>
      <w:sz w:val="24"/>
      <w:lang w:val="fi-FI" w:eastAsia="en-US"/>
    </w:rPr>
  </w:style>
  <w:style w:type="paragraph" w:styleId="TOC1">
    <w:name w:val="toc 1"/>
    <w:basedOn w:val="Normal"/>
    <w:next w:val="Normal"/>
    <w:pPr>
      <w:tabs>
        <w:tab w:val="left" w:pos="426"/>
        <w:tab w:val="right" w:leader="dot" w:pos="9356"/>
      </w:tabs>
      <w:overflowPunct w:val="0"/>
      <w:autoSpaceDE w:val="0"/>
      <w:spacing w:before="120"/>
      <w:textAlignment w:val="baseline"/>
    </w:pPr>
    <w:rPr>
      <w:rFonts w:ascii="Times New Roman" w:eastAsia="Times New Roman" w:hAnsi="Times New Roman" w:cs="Times New Roman"/>
      <w:caps/>
      <w:sz w:val="24"/>
      <w:lang w:val="fi-FI" w:eastAsia="en-US"/>
    </w:rPr>
  </w:style>
  <w:style w:type="paragraph" w:customStyle="1" w:styleId="Sisllysluettelonotsikko1">
    <w:name w:val="Sisällysluettelon otsikko1"/>
    <w:basedOn w:val="Heading1"/>
    <w:next w:val="Normal"/>
    <w:pPr>
      <w:numPr>
        <w:numId w:val="0"/>
      </w:numPr>
      <w:spacing w:line="276" w:lineRule="auto"/>
    </w:pPr>
    <w:rPr>
      <w:rFonts w:ascii="Cambria" w:hAnsi="Cambria" w:cs="Times New Roman"/>
      <w:color w:val="365F91"/>
      <w:sz w:val="28"/>
      <w:szCs w:val="28"/>
      <w:lang w:val="fi-F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styleId="ListParagraph">
    <w:name w:val="List Paragraph"/>
    <w:basedOn w:val="Normal"/>
    <w:uiPriority w:val="34"/>
    <w:qFormat/>
    <w:rsid w:val="008C2629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" w:eastAsia="SimSun" w:hAnsi="Calibri" w:cs="Calibri"/>
      <w:sz w:val="24"/>
      <w:lang w:val="fi-FI" w:eastAsia="fi-FI"/>
    </w:rPr>
  </w:style>
  <w:style w:type="paragraph" w:customStyle="1" w:styleId="Default">
    <w:name w:val="Default"/>
    <w:rsid w:val="00890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337D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ivacy.microsoft.com/fi-FI/privacystateme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unimi.sukunimi@xamk.f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tunimi.sukunimi@xamk.fi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680996C5285049AB8C3B1702292714" ma:contentTypeVersion="1" ma:contentTypeDescription="Luo uusi asiakirja." ma:contentTypeScope="" ma:versionID="25daa5d6605322e07d2182b298d6c5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E9BDE-7A8F-4C7F-B786-3B396199F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AF15-1351-4212-B9BA-C94EBE52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1DB68-9451-413D-9BB5-8D2EBB721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Kymenlaakson AMK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Mirkka Vaherkylä</dc:creator>
  <cp:lastModifiedBy>Halonen Justiina</cp:lastModifiedBy>
  <cp:revision>2</cp:revision>
  <cp:lastPrinted>2013-10-07T10:47:00Z</cp:lastPrinted>
  <dcterms:created xsi:type="dcterms:W3CDTF">2022-04-21T10:15:00Z</dcterms:created>
  <dcterms:modified xsi:type="dcterms:W3CDTF">2022-04-21T10:15:00Z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0x0101008A680996C5285049AB8C3B1702292714</vt:lpwstr>
  </property>
  <property fmtid="{D5CDD505-2E9C-101B-9397-08002B2CF9AE}" pid="3" name="display_urn:schemas-microsoft-com:office:office#Author">
    <vt:lpwstr>Ilmanen Aki</vt:lpwstr>
  </property>
  <property fmtid="{D5CDD505-2E9C-101B-9397-08002B2CF9AE}" pid="4" name="display_urn:schemas-microsoft-com:office:office#Editor">
    <vt:lpwstr>Miettinen Maria</vt:lpwstr>
  </property>
</Properties>
</file>